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DF1" w:rsidRPr="00CF494A" w:rsidRDefault="00455E7E" w:rsidP="0010737E">
      <w:pPr>
        <w:spacing w:after="0" w:line="240" w:lineRule="auto"/>
        <w:ind w:left="7080"/>
        <w:rPr>
          <w:rFonts w:ascii="Times New Roman" w:eastAsia="Calibri" w:hAnsi="Times New Roman"/>
          <w:b/>
          <w:bCs/>
          <w:i/>
          <w:iCs/>
          <w:sz w:val="24"/>
          <w:szCs w:val="24"/>
          <w:lang w:val="uk-UA" w:eastAsia="en-US"/>
        </w:rPr>
      </w:pPr>
      <w:r w:rsidRPr="00965716">
        <w:rPr>
          <w:rFonts w:ascii="Times New Roman" w:eastAsia="Calibri" w:hAnsi="Times New Roman"/>
          <w:b/>
          <w:bCs/>
          <w:i/>
          <w:iCs/>
          <w:sz w:val="24"/>
          <w:szCs w:val="24"/>
          <w:lang w:val="uk-UA" w:eastAsia="en-US"/>
        </w:rPr>
        <w:t>Додато</w:t>
      </w:r>
      <w:r w:rsidRPr="00CF494A">
        <w:rPr>
          <w:rFonts w:ascii="Times New Roman" w:eastAsia="Calibri" w:hAnsi="Times New Roman"/>
          <w:b/>
          <w:bCs/>
          <w:i/>
          <w:iCs/>
          <w:sz w:val="24"/>
          <w:szCs w:val="24"/>
          <w:lang w:val="uk-UA" w:eastAsia="en-US"/>
        </w:rPr>
        <w:t>к</w:t>
      </w:r>
      <w:r w:rsidR="00ED6D93" w:rsidRPr="00CF494A">
        <w:rPr>
          <w:rFonts w:ascii="Times New Roman" w:eastAsia="Calibri" w:hAnsi="Times New Roman"/>
          <w:b/>
          <w:bCs/>
          <w:i/>
          <w:iCs/>
          <w:sz w:val="24"/>
          <w:szCs w:val="24"/>
          <w:lang w:val="uk-UA" w:eastAsia="en-US"/>
        </w:rPr>
        <w:t xml:space="preserve"> </w:t>
      </w:r>
      <w:r w:rsidR="00EF4822">
        <w:rPr>
          <w:rFonts w:ascii="Times New Roman" w:eastAsia="Calibri" w:hAnsi="Times New Roman"/>
          <w:b/>
          <w:bCs/>
          <w:i/>
          <w:iCs/>
          <w:sz w:val="24"/>
          <w:szCs w:val="24"/>
          <w:lang w:val="uk-UA" w:eastAsia="en-US"/>
        </w:rPr>
        <w:t xml:space="preserve"> </w:t>
      </w:r>
      <w:r w:rsidR="007B052B">
        <w:rPr>
          <w:rFonts w:ascii="Times New Roman" w:eastAsia="Calibri" w:hAnsi="Times New Roman"/>
          <w:b/>
          <w:bCs/>
          <w:i/>
          <w:iCs/>
          <w:sz w:val="24"/>
          <w:szCs w:val="24"/>
          <w:lang w:val="uk-UA" w:eastAsia="en-US"/>
        </w:rPr>
        <w:t>157</w:t>
      </w:r>
    </w:p>
    <w:p w:rsidR="0010737E" w:rsidRPr="00CF494A" w:rsidRDefault="0010737E" w:rsidP="0010737E">
      <w:pPr>
        <w:spacing w:after="0" w:line="240" w:lineRule="auto"/>
        <w:ind w:left="7080"/>
        <w:rPr>
          <w:rFonts w:ascii="Times New Roman" w:eastAsia="Calibri" w:hAnsi="Times New Roman"/>
          <w:b/>
          <w:bCs/>
          <w:i/>
          <w:iCs/>
          <w:sz w:val="24"/>
          <w:szCs w:val="24"/>
          <w:lang w:val="uk-UA" w:eastAsia="en-US"/>
        </w:rPr>
      </w:pPr>
      <w:r w:rsidRPr="00CF494A">
        <w:rPr>
          <w:rFonts w:ascii="Times New Roman" w:eastAsia="Calibri" w:hAnsi="Times New Roman"/>
          <w:b/>
          <w:bCs/>
          <w:i/>
          <w:iCs/>
          <w:sz w:val="24"/>
          <w:szCs w:val="24"/>
          <w:lang w:val="uk-UA" w:eastAsia="en-US"/>
        </w:rPr>
        <w:t>до рішення виконкому</w:t>
      </w:r>
    </w:p>
    <w:p w:rsidR="00526826" w:rsidRPr="00CF494A" w:rsidRDefault="002B4C85" w:rsidP="00526826">
      <w:pPr>
        <w:spacing w:after="0" w:line="240" w:lineRule="auto"/>
        <w:ind w:left="7080"/>
        <w:rPr>
          <w:rFonts w:ascii="Times New Roman" w:eastAsia="Calibri" w:hAnsi="Times New Roman"/>
          <w:b/>
          <w:bCs/>
          <w:i/>
          <w:iCs/>
          <w:sz w:val="24"/>
          <w:szCs w:val="24"/>
          <w:lang w:val="uk-UA" w:eastAsia="en-US"/>
        </w:rPr>
      </w:pPr>
      <w:r w:rsidRPr="00CF494A">
        <w:rPr>
          <w:rFonts w:ascii="Times New Roman" w:eastAsia="Calibri" w:hAnsi="Times New Roman"/>
          <w:b/>
          <w:bCs/>
          <w:i/>
          <w:iCs/>
          <w:sz w:val="24"/>
          <w:szCs w:val="24"/>
          <w:lang w:val="uk-UA" w:eastAsia="en-US"/>
        </w:rPr>
        <w:t>районної у місті ради</w:t>
      </w:r>
    </w:p>
    <w:p w:rsidR="00526826" w:rsidRPr="00D93851" w:rsidRDefault="00526826" w:rsidP="00526826">
      <w:pPr>
        <w:spacing w:after="0" w:line="240" w:lineRule="auto"/>
        <w:ind w:left="7080"/>
        <w:rPr>
          <w:rFonts w:ascii="Times New Roman" w:hAnsi="Times New Roman"/>
          <w:b/>
          <w:bCs/>
          <w:i/>
          <w:iCs/>
          <w:sz w:val="24"/>
          <w:szCs w:val="24"/>
          <w:lang w:val="uk-UA"/>
        </w:rPr>
      </w:pPr>
      <w:bookmarkStart w:id="0" w:name="_GoBack"/>
      <w:bookmarkEnd w:id="0"/>
      <w:r>
        <w:rPr>
          <w:rFonts w:ascii="Times New Roman" w:hAnsi="Times New Roman"/>
          <w:b/>
          <w:bCs/>
          <w:i/>
          <w:iCs/>
          <w:sz w:val="24"/>
          <w:szCs w:val="24"/>
          <w:lang w:val="uk-UA"/>
        </w:rPr>
        <w:t>від 18.03.2026 № 146</w:t>
      </w:r>
      <w:r w:rsidRPr="00D93851">
        <w:rPr>
          <w:lang w:val="uk-UA"/>
        </w:rPr>
        <w:br/>
      </w:r>
    </w:p>
    <w:p w:rsidR="00911515" w:rsidRPr="00CF494A" w:rsidRDefault="00911515" w:rsidP="003F2913">
      <w:pPr>
        <w:spacing w:after="0" w:line="240" w:lineRule="auto"/>
        <w:ind w:left="7080"/>
        <w:rPr>
          <w:rFonts w:ascii="Times New Roman" w:eastAsia="Calibri" w:hAnsi="Times New Roman"/>
          <w:b/>
          <w:bCs/>
          <w:i/>
          <w:iCs/>
          <w:sz w:val="24"/>
          <w:szCs w:val="24"/>
          <w:lang w:val="uk-UA" w:eastAsia="en-US"/>
        </w:rPr>
      </w:pPr>
    </w:p>
    <w:p w:rsidR="00965716" w:rsidRPr="00CF494A" w:rsidRDefault="00965716" w:rsidP="00965716">
      <w:pPr>
        <w:tabs>
          <w:tab w:val="left" w:pos="5940"/>
        </w:tabs>
        <w:spacing w:after="0" w:line="240" w:lineRule="auto"/>
        <w:rPr>
          <w:rFonts w:ascii="Times New Roman" w:hAnsi="Times New Roman"/>
          <w:b/>
          <w:bCs/>
          <w:sz w:val="28"/>
          <w:szCs w:val="28"/>
          <w:lang w:val="uk-UA"/>
        </w:rPr>
      </w:pPr>
      <w:r w:rsidRPr="00CF494A">
        <w:rPr>
          <w:rFonts w:ascii="Times New Roman" w:hAnsi="Times New Roman"/>
          <w:b/>
          <w:bCs/>
          <w:sz w:val="28"/>
          <w:szCs w:val="28"/>
          <w:lang w:val="uk-UA"/>
        </w:rPr>
        <w:tab/>
      </w:r>
    </w:p>
    <w:p w:rsidR="00965716" w:rsidRPr="00CF494A" w:rsidRDefault="00965716" w:rsidP="00965716">
      <w:pPr>
        <w:tabs>
          <w:tab w:val="left" w:pos="5940"/>
        </w:tabs>
        <w:spacing w:after="0" w:line="240" w:lineRule="auto"/>
        <w:rPr>
          <w:rFonts w:ascii="Times New Roman" w:hAnsi="Times New Roman"/>
          <w:b/>
          <w:bCs/>
          <w:sz w:val="28"/>
          <w:szCs w:val="28"/>
          <w:lang w:val="uk-UA"/>
        </w:rPr>
      </w:pPr>
    </w:p>
    <w:p w:rsidR="001A5F6F" w:rsidRPr="00CF494A" w:rsidRDefault="001A5F6F" w:rsidP="00F8781C">
      <w:pPr>
        <w:spacing w:after="0" w:line="240" w:lineRule="auto"/>
        <w:jc w:val="center"/>
        <w:rPr>
          <w:rFonts w:ascii="Times New Roman" w:hAnsi="Times New Roman"/>
          <w:b/>
          <w:bCs/>
          <w:sz w:val="24"/>
          <w:szCs w:val="24"/>
          <w:lang w:val="uk-UA"/>
        </w:rPr>
      </w:pPr>
      <w:r w:rsidRPr="00CF494A">
        <w:rPr>
          <w:rFonts w:ascii="Times New Roman" w:hAnsi="Times New Roman"/>
          <w:b/>
          <w:bCs/>
          <w:sz w:val="24"/>
          <w:szCs w:val="24"/>
          <w:lang w:val="uk-UA"/>
        </w:rPr>
        <w:t>ІНФОРМАЦІЙНА КАРТКА</w:t>
      </w:r>
      <w:r w:rsidR="00CF494A" w:rsidRPr="00CF494A">
        <w:rPr>
          <w:rFonts w:ascii="Times New Roman" w:hAnsi="Times New Roman"/>
          <w:b/>
          <w:bCs/>
          <w:sz w:val="24"/>
          <w:szCs w:val="24"/>
          <w:lang w:val="uk-UA"/>
        </w:rPr>
        <w:t xml:space="preserve"> №</w:t>
      </w:r>
      <w:r w:rsidRPr="00CF494A">
        <w:rPr>
          <w:rFonts w:ascii="Times New Roman" w:hAnsi="Times New Roman"/>
          <w:b/>
          <w:bCs/>
          <w:sz w:val="24"/>
          <w:szCs w:val="24"/>
          <w:lang w:val="uk-UA"/>
        </w:rPr>
        <w:t xml:space="preserve"> </w:t>
      </w:r>
      <w:r w:rsidR="00280322" w:rsidRPr="00CF494A">
        <w:rPr>
          <w:rFonts w:ascii="Times New Roman" w:hAnsi="Times New Roman"/>
          <w:b/>
          <w:bCs/>
          <w:sz w:val="24"/>
          <w:szCs w:val="24"/>
          <w:lang w:val="uk-UA"/>
        </w:rPr>
        <w:t>41-03-6</w:t>
      </w:r>
    </w:p>
    <w:p w:rsidR="00F8781C" w:rsidRPr="00CF494A" w:rsidRDefault="00F8781C" w:rsidP="00F8781C">
      <w:pPr>
        <w:spacing w:after="0" w:line="240" w:lineRule="auto"/>
        <w:jc w:val="center"/>
        <w:rPr>
          <w:rFonts w:ascii="Times New Roman" w:hAnsi="Times New Roman"/>
          <w:sz w:val="24"/>
          <w:szCs w:val="24"/>
          <w:lang w:val="uk-UA"/>
        </w:rPr>
      </w:pPr>
    </w:p>
    <w:p w:rsidR="0016239D" w:rsidRPr="00CF494A" w:rsidRDefault="0016239D" w:rsidP="0016239D">
      <w:pPr>
        <w:rPr>
          <w:rFonts w:ascii="Times New Roman" w:hAnsi="Times New Roman"/>
          <w:sz w:val="24"/>
          <w:szCs w:val="24"/>
          <w:lang w:val="uk-UA"/>
        </w:rPr>
      </w:pPr>
      <w:r w:rsidRPr="00CF494A">
        <w:rPr>
          <w:rFonts w:ascii="Times New Roman" w:hAnsi="Times New Roman"/>
          <w:b/>
          <w:bCs/>
          <w:i/>
          <w:sz w:val="24"/>
          <w:szCs w:val="24"/>
          <w:lang w:val="uk-UA"/>
        </w:rPr>
        <w:t>послуги</w:t>
      </w:r>
      <w:r w:rsidRPr="00CF494A">
        <w:rPr>
          <w:rFonts w:ascii="Times New Roman" w:hAnsi="Times New Roman"/>
          <w:b/>
          <w:bCs/>
          <w:sz w:val="24"/>
          <w:szCs w:val="24"/>
          <w:lang w:val="uk-UA"/>
        </w:rPr>
        <w:t xml:space="preserve"> </w:t>
      </w:r>
      <w:r w:rsidRPr="00CF494A">
        <w:rPr>
          <w:rFonts w:ascii="Times New Roman" w:hAnsi="Times New Roman"/>
          <w:b/>
          <w:bCs/>
          <w:i/>
          <w:iCs/>
          <w:sz w:val="24"/>
          <w:szCs w:val="24"/>
          <w:u w:val="single"/>
          <w:lang w:val="uk-UA"/>
        </w:rPr>
        <w:t>Видача путівки на влаштування до будинку-інтернату для громадян похилого віку та осіб з інвалідністю, геріатричного пансіонату, пансіонату для ветеранів війни і праці, психоневрологічного інтернату, дитячого будинку-інтернату або молодіжного відділення дитячого будинку-інтернату</w:t>
      </w:r>
    </w:p>
    <w:p w:rsidR="001A5F6F" w:rsidRPr="00CF494A" w:rsidRDefault="001A5F6F" w:rsidP="00D2061A">
      <w:pPr>
        <w:spacing w:after="0" w:line="240" w:lineRule="auto"/>
        <w:jc w:val="both"/>
        <w:rPr>
          <w:rFonts w:ascii="Times New Roman" w:hAnsi="Times New Roman"/>
          <w:sz w:val="24"/>
          <w:szCs w:val="24"/>
          <w:lang w:val="uk-UA"/>
        </w:rPr>
      </w:pPr>
    </w:p>
    <w:tbl>
      <w:tblPr>
        <w:tblW w:w="9923" w:type="dxa"/>
        <w:tblInd w:w="-34" w:type="dxa"/>
        <w:tblLayout w:type="fixed"/>
        <w:tblLook w:val="0400" w:firstRow="0" w:lastRow="0" w:firstColumn="0" w:lastColumn="0" w:noHBand="0" w:noVBand="1"/>
      </w:tblPr>
      <w:tblGrid>
        <w:gridCol w:w="737"/>
        <w:gridCol w:w="26"/>
        <w:gridCol w:w="3338"/>
        <w:gridCol w:w="10"/>
        <w:gridCol w:w="5812"/>
      </w:tblGrid>
      <w:tr w:rsidR="001A75F2" w:rsidRPr="00CF494A">
        <w:trPr>
          <w:trHeight w:val="294"/>
        </w:trPr>
        <w:tc>
          <w:tcPr>
            <w:tcW w:w="9923" w:type="dxa"/>
            <w:gridSpan w:val="5"/>
            <w:tcBorders>
              <w:top w:val="single" w:sz="4" w:space="0" w:color="000000"/>
              <w:left w:val="single" w:sz="4" w:space="0" w:color="000000"/>
              <w:bottom w:val="single" w:sz="4" w:space="0" w:color="000000"/>
              <w:right w:val="single" w:sz="4" w:space="0" w:color="000000"/>
            </w:tcBorders>
            <w:vAlign w:val="center"/>
          </w:tcPr>
          <w:p w:rsidR="001A75F2" w:rsidRPr="00CF494A" w:rsidRDefault="001A75F2" w:rsidP="001A75F2">
            <w:pPr>
              <w:widowControl w:val="0"/>
              <w:suppressAutoHyphens/>
              <w:spacing w:after="0" w:line="240" w:lineRule="auto"/>
              <w:ind w:left="586" w:hanging="13"/>
              <w:jc w:val="center"/>
              <w:rPr>
                <w:rFonts w:ascii="Times New Roman" w:hAnsi="Times New Roman"/>
                <w:b/>
                <w:i/>
                <w:sz w:val="24"/>
                <w:szCs w:val="24"/>
                <w:lang w:val="uk-UA" w:eastAsia="ar-SA"/>
              </w:rPr>
            </w:pPr>
            <w:r w:rsidRPr="00CF494A">
              <w:rPr>
                <w:rFonts w:ascii="Times New Roman" w:hAnsi="Times New Roman"/>
                <w:b/>
                <w:i/>
                <w:sz w:val="24"/>
                <w:szCs w:val="24"/>
                <w:lang w:val="uk-UA" w:eastAsia="ar-SA"/>
              </w:rPr>
              <w:t>Інформація про центр надання адміністративних послуг</w:t>
            </w:r>
          </w:p>
        </w:tc>
      </w:tr>
      <w:tr w:rsidR="001A75F2" w:rsidRPr="00CF494A">
        <w:tc>
          <w:tcPr>
            <w:tcW w:w="4111" w:type="dxa"/>
            <w:gridSpan w:val="4"/>
            <w:tcBorders>
              <w:top w:val="single" w:sz="4" w:space="0" w:color="000000"/>
              <w:left w:val="single" w:sz="4" w:space="0" w:color="000000"/>
              <w:bottom w:val="single" w:sz="4" w:space="0" w:color="000000"/>
              <w:right w:val="single" w:sz="4" w:space="0" w:color="000000"/>
            </w:tcBorders>
          </w:tcPr>
          <w:p w:rsidR="001A75F2" w:rsidRPr="00CF494A" w:rsidRDefault="001A75F2" w:rsidP="001A75F2">
            <w:pPr>
              <w:widowControl w:val="0"/>
              <w:suppressAutoHyphens/>
              <w:spacing w:after="0" w:line="240" w:lineRule="auto"/>
              <w:ind w:right="-51"/>
              <w:jc w:val="both"/>
              <w:rPr>
                <w:rFonts w:ascii="Times New Roman" w:hAnsi="Times New Roman"/>
                <w:color w:val="000000"/>
                <w:sz w:val="24"/>
                <w:szCs w:val="24"/>
                <w:lang w:val="uk-UA" w:eastAsia="ar-SA"/>
              </w:rPr>
            </w:pPr>
            <w:r w:rsidRPr="00CF494A">
              <w:rPr>
                <w:rFonts w:ascii="Times New Roman" w:hAnsi="Times New Roman"/>
                <w:color w:val="000000"/>
                <w:sz w:val="24"/>
                <w:szCs w:val="24"/>
                <w:lang w:val="uk-UA" w:eastAsia="ar-SA"/>
              </w:rPr>
              <w:t>Найменування центру надання адміністративних послуг, у якому здійснюється обслуговування суб’єкта звернення</w:t>
            </w:r>
          </w:p>
        </w:tc>
        <w:tc>
          <w:tcPr>
            <w:tcW w:w="5812" w:type="dxa"/>
            <w:tcBorders>
              <w:top w:val="single" w:sz="4" w:space="0" w:color="000000"/>
              <w:left w:val="single" w:sz="4" w:space="0" w:color="000000"/>
              <w:bottom w:val="single" w:sz="4" w:space="0" w:color="000000"/>
              <w:right w:val="single" w:sz="4" w:space="0" w:color="000000"/>
            </w:tcBorders>
          </w:tcPr>
          <w:p w:rsidR="001A75F2" w:rsidRPr="00CF494A" w:rsidRDefault="001A75F2" w:rsidP="001A75F2">
            <w:pPr>
              <w:widowControl w:val="0"/>
              <w:suppressAutoHyphens/>
              <w:spacing w:after="0" w:line="240" w:lineRule="auto"/>
              <w:rPr>
                <w:rFonts w:ascii="Times New Roman" w:hAnsi="Times New Roman"/>
                <w:color w:val="000000"/>
                <w:sz w:val="24"/>
                <w:szCs w:val="24"/>
                <w:lang w:val="uk-UA" w:eastAsia="ar-SA"/>
              </w:rPr>
            </w:pPr>
            <w:r w:rsidRPr="00CF494A">
              <w:rPr>
                <w:rFonts w:ascii="Times New Roman" w:hAnsi="Times New Roman"/>
                <w:color w:val="000000"/>
                <w:sz w:val="24"/>
                <w:szCs w:val="24"/>
                <w:lang w:val="uk-UA" w:eastAsia="ar-SA"/>
              </w:rPr>
              <w:t>Офіс «Я-Ветеран», (надалі – Офіс), мобільний сервіс Центру адміністративних послуг «Віза» («Центр Дії») виконкому Криворізької міської ради</w:t>
            </w:r>
          </w:p>
        </w:tc>
      </w:tr>
      <w:tr w:rsidR="001A75F2" w:rsidRPr="00CF494A">
        <w:tc>
          <w:tcPr>
            <w:tcW w:w="737" w:type="dxa"/>
            <w:tcBorders>
              <w:top w:val="single" w:sz="4" w:space="0" w:color="000000"/>
              <w:left w:val="single" w:sz="4" w:space="0" w:color="000000"/>
              <w:bottom w:val="single" w:sz="4" w:space="0" w:color="000000"/>
              <w:right w:val="single" w:sz="4" w:space="0" w:color="000000"/>
            </w:tcBorders>
          </w:tcPr>
          <w:p w:rsidR="001A75F2" w:rsidRPr="00CF494A" w:rsidRDefault="001A75F2" w:rsidP="001A75F2">
            <w:pPr>
              <w:widowControl w:val="0"/>
              <w:suppressAutoHyphens/>
              <w:spacing w:after="0" w:line="240" w:lineRule="auto"/>
              <w:ind w:right="-51"/>
              <w:jc w:val="both"/>
              <w:rPr>
                <w:rFonts w:ascii="Times New Roman" w:hAnsi="Times New Roman"/>
                <w:b/>
                <w:color w:val="000000"/>
                <w:sz w:val="24"/>
                <w:szCs w:val="24"/>
                <w:lang w:val="uk-UA" w:eastAsia="ar-SA"/>
              </w:rPr>
            </w:pPr>
            <w:r w:rsidRPr="00CF494A">
              <w:rPr>
                <w:rFonts w:ascii="Times New Roman" w:hAnsi="Times New Roman"/>
                <w:b/>
                <w:color w:val="000000"/>
                <w:sz w:val="24"/>
                <w:szCs w:val="24"/>
                <w:lang w:val="uk-UA" w:eastAsia="ar-SA"/>
              </w:rPr>
              <w:t>1</w:t>
            </w:r>
          </w:p>
        </w:tc>
        <w:tc>
          <w:tcPr>
            <w:tcW w:w="3374" w:type="dxa"/>
            <w:gridSpan w:val="3"/>
            <w:tcBorders>
              <w:top w:val="single" w:sz="4" w:space="0" w:color="000000"/>
              <w:left w:val="single" w:sz="4" w:space="0" w:color="000000"/>
              <w:bottom w:val="single" w:sz="4" w:space="0" w:color="000000"/>
              <w:right w:val="single" w:sz="4" w:space="0" w:color="000000"/>
            </w:tcBorders>
          </w:tcPr>
          <w:p w:rsidR="001A75F2" w:rsidRPr="00CF494A" w:rsidRDefault="001A75F2" w:rsidP="001A75F2">
            <w:pPr>
              <w:suppressAutoHyphens/>
              <w:spacing w:after="0" w:line="240" w:lineRule="auto"/>
              <w:ind w:right="-51"/>
              <w:jc w:val="both"/>
              <w:rPr>
                <w:rFonts w:ascii="Times New Roman" w:hAnsi="Times New Roman"/>
                <w:color w:val="000000"/>
                <w:sz w:val="24"/>
                <w:szCs w:val="24"/>
                <w:lang w:val="uk-UA" w:eastAsia="ar-SA"/>
              </w:rPr>
            </w:pPr>
            <w:r w:rsidRPr="00CF494A">
              <w:rPr>
                <w:rFonts w:ascii="Times New Roman" w:hAnsi="Times New Roman"/>
                <w:color w:val="000000"/>
                <w:sz w:val="24"/>
                <w:szCs w:val="24"/>
                <w:lang w:val="uk-UA" w:eastAsia="ar-SA"/>
              </w:rPr>
              <w:t>Місцезнаходження Офісу</w:t>
            </w:r>
          </w:p>
        </w:tc>
        <w:tc>
          <w:tcPr>
            <w:tcW w:w="5812" w:type="dxa"/>
            <w:tcBorders>
              <w:top w:val="single" w:sz="4" w:space="0" w:color="000000"/>
              <w:left w:val="single" w:sz="4" w:space="0" w:color="000000"/>
              <w:bottom w:val="single" w:sz="4" w:space="0" w:color="000000"/>
              <w:right w:val="single" w:sz="4" w:space="0" w:color="000000"/>
            </w:tcBorders>
          </w:tcPr>
          <w:p w:rsidR="001A75F2" w:rsidRPr="00CF494A" w:rsidRDefault="001A75F2" w:rsidP="001A75F2">
            <w:pPr>
              <w:suppressAutoHyphens/>
              <w:spacing w:after="0" w:line="240" w:lineRule="auto"/>
              <w:ind w:right="-51"/>
              <w:jc w:val="both"/>
              <w:rPr>
                <w:rFonts w:ascii="Times New Roman" w:hAnsi="Times New Roman"/>
                <w:color w:val="000000"/>
                <w:sz w:val="24"/>
                <w:szCs w:val="24"/>
                <w:lang w:val="uk-UA" w:eastAsia="ar-SA"/>
              </w:rPr>
            </w:pPr>
            <w:proofErr w:type="spellStart"/>
            <w:r w:rsidRPr="00CF494A">
              <w:rPr>
                <w:rFonts w:ascii="Times New Roman" w:hAnsi="Times New Roman"/>
                <w:color w:val="000000"/>
                <w:sz w:val="24"/>
                <w:szCs w:val="24"/>
                <w:lang w:val="uk-UA" w:eastAsia="ar-SA"/>
              </w:rPr>
              <w:t>пл</w:t>
            </w:r>
            <w:proofErr w:type="spellEnd"/>
            <w:r w:rsidRPr="00CF494A">
              <w:rPr>
                <w:rFonts w:ascii="Times New Roman" w:hAnsi="Times New Roman"/>
                <w:color w:val="000000"/>
                <w:sz w:val="24"/>
                <w:szCs w:val="24"/>
                <w:lang w:val="uk-UA" w:eastAsia="ar-SA"/>
              </w:rPr>
              <w:t>. Молодіжна, 1-Б, м. Кривий Ріг, 50101;</w:t>
            </w:r>
            <w:r w:rsidRPr="00CF494A">
              <w:rPr>
                <w:rFonts w:ascii="Times New Roman" w:hAnsi="Times New Roman"/>
                <w:color w:val="000000"/>
                <w:sz w:val="24"/>
                <w:szCs w:val="24"/>
                <w:lang w:val="uk-UA" w:eastAsia="ar-SA"/>
              </w:rPr>
              <w:br/>
              <w:t>Мобільний сервіс (за окремим графіком)</w:t>
            </w:r>
          </w:p>
        </w:tc>
      </w:tr>
      <w:tr w:rsidR="001A75F2" w:rsidRPr="00CF494A">
        <w:tc>
          <w:tcPr>
            <w:tcW w:w="737" w:type="dxa"/>
            <w:tcBorders>
              <w:top w:val="single" w:sz="4" w:space="0" w:color="000000"/>
              <w:left w:val="single" w:sz="4" w:space="0" w:color="000000"/>
              <w:bottom w:val="single" w:sz="4" w:space="0" w:color="000000"/>
              <w:right w:val="single" w:sz="4" w:space="0" w:color="000000"/>
            </w:tcBorders>
          </w:tcPr>
          <w:p w:rsidR="001A75F2" w:rsidRPr="00CF494A" w:rsidRDefault="001A75F2" w:rsidP="001A75F2">
            <w:pPr>
              <w:widowControl w:val="0"/>
              <w:suppressAutoHyphens/>
              <w:spacing w:after="0" w:line="240" w:lineRule="auto"/>
              <w:ind w:right="-51"/>
              <w:jc w:val="both"/>
              <w:rPr>
                <w:rFonts w:ascii="Times New Roman" w:hAnsi="Times New Roman"/>
                <w:b/>
                <w:color w:val="000000"/>
                <w:sz w:val="24"/>
                <w:szCs w:val="24"/>
                <w:lang w:val="uk-UA" w:eastAsia="ar-SA"/>
              </w:rPr>
            </w:pPr>
            <w:r w:rsidRPr="00CF494A">
              <w:rPr>
                <w:rFonts w:ascii="Times New Roman" w:hAnsi="Times New Roman"/>
                <w:b/>
                <w:color w:val="000000"/>
                <w:sz w:val="24"/>
                <w:szCs w:val="24"/>
                <w:lang w:val="uk-UA" w:eastAsia="ar-SA"/>
              </w:rPr>
              <w:t>2</w:t>
            </w:r>
          </w:p>
        </w:tc>
        <w:tc>
          <w:tcPr>
            <w:tcW w:w="3374" w:type="dxa"/>
            <w:gridSpan w:val="3"/>
            <w:tcBorders>
              <w:top w:val="single" w:sz="4" w:space="0" w:color="000000"/>
              <w:left w:val="single" w:sz="4" w:space="0" w:color="000000"/>
              <w:bottom w:val="single" w:sz="4" w:space="0" w:color="000000"/>
              <w:right w:val="single" w:sz="4" w:space="0" w:color="000000"/>
            </w:tcBorders>
          </w:tcPr>
          <w:p w:rsidR="001A75F2" w:rsidRPr="00CF494A" w:rsidRDefault="001A75F2" w:rsidP="001A75F2">
            <w:pPr>
              <w:suppressAutoHyphens/>
              <w:spacing w:after="0" w:line="240" w:lineRule="auto"/>
              <w:ind w:left="-100" w:right="-51"/>
              <w:jc w:val="both"/>
              <w:rPr>
                <w:rFonts w:ascii="Times New Roman" w:hAnsi="Times New Roman"/>
                <w:color w:val="000000"/>
                <w:sz w:val="24"/>
                <w:szCs w:val="24"/>
                <w:lang w:val="uk-UA" w:eastAsia="ar-SA"/>
              </w:rPr>
            </w:pPr>
            <w:r w:rsidRPr="00CF494A">
              <w:rPr>
                <w:rFonts w:ascii="Times New Roman" w:hAnsi="Times New Roman"/>
                <w:color w:val="000000"/>
                <w:sz w:val="24"/>
                <w:szCs w:val="24"/>
                <w:lang w:val="uk-UA" w:eastAsia="ar-SA"/>
              </w:rPr>
              <w:t>Інформація щодо режиму роботи</w:t>
            </w:r>
          </w:p>
        </w:tc>
        <w:tc>
          <w:tcPr>
            <w:tcW w:w="5812" w:type="dxa"/>
            <w:tcBorders>
              <w:top w:val="single" w:sz="4" w:space="0" w:color="000000"/>
              <w:left w:val="single" w:sz="4" w:space="0" w:color="000000"/>
              <w:bottom w:val="single" w:sz="4" w:space="0" w:color="000000"/>
              <w:right w:val="single" w:sz="4" w:space="0" w:color="000000"/>
            </w:tcBorders>
          </w:tcPr>
          <w:p w:rsidR="001A75F2" w:rsidRPr="00CF494A" w:rsidRDefault="001A75F2" w:rsidP="001A75F2">
            <w:pPr>
              <w:pBdr>
                <w:top w:val="nil"/>
                <w:left w:val="nil"/>
                <w:bottom w:val="nil"/>
                <w:right w:val="nil"/>
                <w:between w:val="nil"/>
              </w:pBdr>
              <w:suppressAutoHyphens/>
              <w:spacing w:after="0" w:line="240" w:lineRule="auto"/>
              <w:ind w:right="-51"/>
              <w:jc w:val="both"/>
              <w:rPr>
                <w:rFonts w:ascii="Times New Roman" w:hAnsi="Times New Roman"/>
                <w:color w:val="000000"/>
                <w:sz w:val="24"/>
                <w:szCs w:val="24"/>
                <w:lang w:val="uk-UA" w:eastAsia="ar-SA"/>
              </w:rPr>
            </w:pPr>
            <w:r w:rsidRPr="00CF494A">
              <w:rPr>
                <w:rFonts w:ascii="Times New Roman" w:hAnsi="Times New Roman"/>
                <w:color w:val="000000"/>
                <w:sz w:val="24"/>
                <w:szCs w:val="24"/>
                <w:lang w:val="uk-UA" w:eastAsia="ar-SA"/>
              </w:rPr>
              <w:t>1. Офіс працює з понеділка до п’ятниці з 8.00 до 16.30, технічна перерва з 12.30 до 13.00. Мобільний сервіс (за окремим графіком).</w:t>
            </w:r>
          </w:p>
          <w:p w:rsidR="001A75F2" w:rsidRPr="00CF494A" w:rsidRDefault="001A75F2" w:rsidP="001A75F2">
            <w:pPr>
              <w:suppressAutoHyphens/>
              <w:spacing w:after="0" w:line="240" w:lineRule="auto"/>
              <w:ind w:left="-100" w:right="-51"/>
              <w:jc w:val="both"/>
              <w:rPr>
                <w:rFonts w:ascii="Times New Roman" w:hAnsi="Times New Roman"/>
                <w:color w:val="000000"/>
                <w:sz w:val="24"/>
                <w:szCs w:val="24"/>
                <w:lang w:val="uk-UA" w:eastAsia="ar-SA"/>
              </w:rPr>
            </w:pPr>
            <w:r w:rsidRPr="00CF494A">
              <w:rPr>
                <w:rFonts w:ascii="Times New Roman" w:hAnsi="Times New Roman"/>
                <w:color w:val="000000"/>
                <w:sz w:val="24"/>
                <w:szCs w:val="24"/>
                <w:lang w:val="uk-UA" w:eastAsia="ar-SA"/>
              </w:rPr>
              <w:t xml:space="preserve">  2. Прийом та видача документів для надання адміністративних, інших публічних послуг здійснюються в Офісі з понеділка до п’ятниці з 8.00 до 16.30, технічна перерва з 12.30 до 13.00</w:t>
            </w:r>
          </w:p>
        </w:tc>
      </w:tr>
      <w:tr w:rsidR="001A75F2" w:rsidRPr="00CF494A">
        <w:tc>
          <w:tcPr>
            <w:tcW w:w="737" w:type="dxa"/>
            <w:tcBorders>
              <w:top w:val="single" w:sz="4" w:space="0" w:color="000000"/>
              <w:left w:val="single" w:sz="4" w:space="0" w:color="000000"/>
              <w:bottom w:val="single" w:sz="4" w:space="0" w:color="000000"/>
              <w:right w:val="single" w:sz="4" w:space="0" w:color="000000"/>
            </w:tcBorders>
          </w:tcPr>
          <w:p w:rsidR="001A75F2" w:rsidRPr="00CF494A" w:rsidRDefault="001A75F2" w:rsidP="001A75F2">
            <w:pPr>
              <w:widowControl w:val="0"/>
              <w:suppressAutoHyphens/>
              <w:spacing w:after="0" w:line="240" w:lineRule="auto"/>
              <w:ind w:right="-51"/>
              <w:jc w:val="both"/>
              <w:rPr>
                <w:rFonts w:ascii="Times New Roman" w:hAnsi="Times New Roman"/>
                <w:b/>
                <w:color w:val="000000"/>
                <w:sz w:val="24"/>
                <w:szCs w:val="24"/>
                <w:lang w:val="uk-UA" w:eastAsia="ar-SA"/>
              </w:rPr>
            </w:pPr>
            <w:r w:rsidRPr="00CF494A">
              <w:rPr>
                <w:rFonts w:ascii="Times New Roman" w:hAnsi="Times New Roman"/>
                <w:b/>
                <w:color w:val="000000"/>
                <w:sz w:val="24"/>
                <w:szCs w:val="24"/>
                <w:lang w:val="uk-UA" w:eastAsia="ar-SA"/>
              </w:rPr>
              <w:t>3</w:t>
            </w:r>
          </w:p>
        </w:tc>
        <w:tc>
          <w:tcPr>
            <w:tcW w:w="3374" w:type="dxa"/>
            <w:gridSpan w:val="3"/>
            <w:tcBorders>
              <w:top w:val="single" w:sz="4" w:space="0" w:color="000000"/>
              <w:left w:val="single" w:sz="4" w:space="0" w:color="000000"/>
              <w:bottom w:val="single" w:sz="4" w:space="0" w:color="000000"/>
              <w:right w:val="single" w:sz="4" w:space="0" w:color="000000"/>
            </w:tcBorders>
          </w:tcPr>
          <w:p w:rsidR="001A75F2" w:rsidRPr="00CF494A" w:rsidRDefault="001A75F2" w:rsidP="001A75F2">
            <w:pPr>
              <w:pBdr>
                <w:top w:val="nil"/>
                <w:left w:val="nil"/>
                <w:bottom w:val="nil"/>
                <w:right w:val="nil"/>
                <w:between w:val="nil"/>
              </w:pBdr>
              <w:suppressAutoHyphens/>
              <w:spacing w:after="0" w:line="240" w:lineRule="auto"/>
              <w:ind w:right="-51"/>
              <w:jc w:val="both"/>
              <w:rPr>
                <w:rFonts w:ascii="Times New Roman" w:hAnsi="Times New Roman"/>
                <w:color w:val="000000"/>
                <w:sz w:val="24"/>
                <w:szCs w:val="24"/>
                <w:lang w:val="uk-UA" w:eastAsia="ar-SA"/>
              </w:rPr>
            </w:pPr>
            <w:r w:rsidRPr="00CF494A">
              <w:rPr>
                <w:rFonts w:ascii="Times New Roman" w:hAnsi="Times New Roman"/>
                <w:color w:val="000000"/>
                <w:sz w:val="24"/>
                <w:szCs w:val="24"/>
                <w:lang w:val="uk-UA" w:eastAsia="ar-SA"/>
              </w:rPr>
              <w:t xml:space="preserve">Телефон/факс (довідки), адреса електронної </w:t>
            </w:r>
            <w:proofErr w:type="spellStart"/>
            <w:r w:rsidRPr="00CF494A">
              <w:rPr>
                <w:rFonts w:ascii="Times New Roman" w:hAnsi="Times New Roman"/>
                <w:color w:val="000000"/>
                <w:sz w:val="24"/>
                <w:szCs w:val="24"/>
                <w:lang w:val="uk-UA" w:eastAsia="ar-SA"/>
              </w:rPr>
              <w:t>пош</w:t>
            </w:r>
            <w:proofErr w:type="spellEnd"/>
            <w:r w:rsidRPr="00CF494A">
              <w:rPr>
                <w:rFonts w:ascii="Times New Roman" w:hAnsi="Times New Roman"/>
                <w:color w:val="000000"/>
                <w:sz w:val="24"/>
                <w:szCs w:val="24"/>
                <w:lang w:val="uk-UA" w:eastAsia="ar-SA"/>
              </w:rPr>
              <w:t xml:space="preserve">-ти та </w:t>
            </w:r>
            <w:proofErr w:type="spellStart"/>
            <w:r w:rsidRPr="00CF494A">
              <w:rPr>
                <w:rFonts w:ascii="Times New Roman" w:hAnsi="Times New Roman"/>
                <w:color w:val="000000"/>
                <w:sz w:val="24"/>
                <w:szCs w:val="24"/>
                <w:lang w:val="uk-UA" w:eastAsia="ar-SA"/>
              </w:rPr>
              <w:t>вебсайт</w:t>
            </w:r>
            <w:proofErr w:type="spellEnd"/>
            <w:r w:rsidRPr="00CF494A">
              <w:rPr>
                <w:rFonts w:ascii="Times New Roman" w:hAnsi="Times New Roman"/>
                <w:color w:val="000000"/>
                <w:sz w:val="24"/>
                <w:szCs w:val="24"/>
                <w:lang w:val="uk-UA" w:eastAsia="ar-SA"/>
              </w:rPr>
              <w:t> </w:t>
            </w:r>
          </w:p>
          <w:p w:rsidR="001A75F2" w:rsidRPr="00CF494A" w:rsidRDefault="001A75F2" w:rsidP="001A75F2">
            <w:pPr>
              <w:suppressAutoHyphens/>
              <w:spacing w:after="0" w:line="240" w:lineRule="auto"/>
              <w:ind w:left="-100" w:right="-51"/>
              <w:jc w:val="both"/>
              <w:rPr>
                <w:rFonts w:ascii="Times New Roman" w:hAnsi="Times New Roman"/>
                <w:color w:val="000000"/>
                <w:sz w:val="24"/>
                <w:szCs w:val="24"/>
                <w:lang w:val="uk-UA" w:eastAsia="ar-SA"/>
              </w:rPr>
            </w:pPr>
          </w:p>
        </w:tc>
        <w:tc>
          <w:tcPr>
            <w:tcW w:w="5812" w:type="dxa"/>
            <w:tcBorders>
              <w:top w:val="single" w:sz="4" w:space="0" w:color="000000"/>
              <w:left w:val="single" w:sz="4" w:space="0" w:color="000000"/>
              <w:bottom w:val="single" w:sz="4" w:space="0" w:color="000000"/>
              <w:right w:val="single" w:sz="4" w:space="0" w:color="000000"/>
            </w:tcBorders>
          </w:tcPr>
          <w:p w:rsidR="001A75F2" w:rsidRPr="00CF494A" w:rsidRDefault="001A75F2" w:rsidP="001A75F2">
            <w:pPr>
              <w:pBdr>
                <w:top w:val="nil"/>
                <w:left w:val="nil"/>
                <w:bottom w:val="nil"/>
                <w:right w:val="nil"/>
                <w:between w:val="nil"/>
              </w:pBdr>
              <w:suppressAutoHyphens/>
              <w:spacing w:after="0" w:line="240" w:lineRule="auto"/>
              <w:ind w:right="-51" w:firstLine="34"/>
              <w:jc w:val="both"/>
              <w:rPr>
                <w:rFonts w:ascii="Times New Roman" w:hAnsi="Times New Roman"/>
                <w:color w:val="000000"/>
                <w:sz w:val="24"/>
                <w:szCs w:val="24"/>
                <w:lang w:val="uk-UA" w:eastAsia="ar-SA"/>
              </w:rPr>
            </w:pPr>
            <w:r w:rsidRPr="00CF494A">
              <w:rPr>
                <w:rFonts w:ascii="Times New Roman" w:hAnsi="Times New Roman"/>
                <w:color w:val="000000"/>
                <w:sz w:val="24"/>
                <w:szCs w:val="24"/>
                <w:lang w:val="uk-UA" w:eastAsia="ar-SA"/>
              </w:rPr>
              <w:t>Центру адміністративних послуг:</w:t>
            </w:r>
          </w:p>
          <w:p w:rsidR="001A75F2" w:rsidRPr="00CF494A" w:rsidRDefault="001A75F2" w:rsidP="001A75F2">
            <w:pPr>
              <w:pBdr>
                <w:top w:val="nil"/>
                <w:left w:val="nil"/>
                <w:bottom w:val="nil"/>
                <w:right w:val="nil"/>
                <w:between w:val="nil"/>
              </w:pBdr>
              <w:suppressAutoHyphens/>
              <w:spacing w:after="0" w:line="240" w:lineRule="auto"/>
              <w:ind w:right="-51" w:firstLine="34"/>
              <w:jc w:val="both"/>
              <w:rPr>
                <w:rFonts w:ascii="Times New Roman" w:hAnsi="Times New Roman"/>
                <w:color w:val="000000"/>
                <w:sz w:val="24"/>
                <w:szCs w:val="24"/>
                <w:lang w:val="uk-UA" w:eastAsia="ar-SA"/>
              </w:rPr>
            </w:pPr>
            <w:proofErr w:type="spellStart"/>
            <w:r w:rsidRPr="00CF494A">
              <w:rPr>
                <w:rFonts w:ascii="Times New Roman" w:hAnsi="Times New Roman"/>
                <w:color w:val="000000"/>
                <w:sz w:val="24"/>
                <w:szCs w:val="24"/>
                <w:lang w:val="uk-UA" w:eastAsia="ar-SA"/>
              </w:rPr>
              <w:t>тел</w:t>
            </w:r>
            <w:proofErr w:type="spellEnd"/>
            <w:r w:rsidRPr="00CF494A">
              <w:rPr>
                <w:rFonts w:ascii="Times New Roman" w:hAnsi="Times New Roman"/>
                <w:color w:val="000000"/>
                <w:sz w:val="24"/>
                <w:szCs w:val="24"/>
                <w:lang w:val="uk-UA" w:eastAsia="ar-SA"/>
              </w:rPr>
              <w:t>.: 0-800-500-459</w:t>
            </w:r>
          </w:p>
          <w:p w:rsidR="001A75F2" w:rsidRPr="00CF494A" w:rsidRDefault="001A75F2" w:rsidP="001A75F2">
            <w:pPr>
              <w:pBdr>
                <w:top w:val="nil"/>
                <w:left w:val="nil"/>
                <w:bottom w:val="nil"/>
                <w:right w:val="nil"/>
                <w:between w:val="nil"/>
              </w:pBdr>
              <w:suppressAutoHyphens/>
              <w:spacing w:after="0" w:line="240" w:lineRule="auto"/>
              <w:ind w:right="-51" w:firstLine="34"/>
              <w:jc w:val="both"/>
              <w:rPr>
                <w:rFonts w:ascii="Times New Roman" w:hAnsi="Times New Roman"/>
                <w:color w:val="000000"/>
                <w:sz w:val="24"/>
                <w:szCs w:val="24"/>
                <w:lang w:val="uk-UA" w:eastAsia="ar-SA"/>
              </w:rPr>
            </w:pPr>
            <w:r w:rsidRPr="00CF494A">
              <w:rPr>
                <w:rFonts w:ascii="Times New Roman" w:hAnsi="Times New Roman"/>
                <w:color w:val="000000"/>
                <w:sz w:val="24"/>
                <w:szCs w:val="24"/>
                <w:lang w:val="uk-UA" w:eastAsia="ar-SA"/>
              </w:rPr>
              <w:t>e-</w:t>
            </w:r>
            <w:proofErr w:type="spellStart"/>
            <w:r w:rsidRPr="00CF494A">
              <w:rPr>
                <w:rFonts w:ascii="Times New Roman" w:hAnsi="Times New Roman"/>
                <w:color w:val="000000"/>
                <w:sz w:val="24"/>
                <w:szCs w:val="24"/>
                <w:lang w:val="uk-UA" w:eastAsia="ar-SA"/>
              </w:rPr>
              <w:t>mail</w:t>
            </w:r>
            <w:proofErr w:type="spellEnd"/>
            <w:r w:rsidRPr="00CF494A">
              <w:rPr>
                <w:rFonts w:ascii="Times New Roman" w:hAnsi="Times New Roman"/>
                <w:color w:val="000000"/>
                <w:sz w:val="24"/>
                <w:szCs w:val="24"/>
                <w:lang w:val="uk-UA" w:eastAsia="ar-SA"/>
              </w:rPr>
              <w:t xml:space="preserve">: </w:t>
            </w:r>
            <w:hyperlink r:id="rId7">
              <w:r w:rsidRPr="00CF494A">
                <w:rPr>
                  <w:rFonts w:ascii="Times New Roman" w:hAnsi="Times New Roman"/>
                  <w:color w:val="000000"/>
                  <w:sz w:val="24"/>
                  <w:szCs w:val="24"/>
                  <w:lang w:val="uk-UA" w:eastAsia="ar-SA"/>
                </w:rPr>
                <w:t>viza@kr.gov.ua</w:t>
              </w:r>
            </w:hyperlink>
          </w:p>
          <w:p w:rsidR="001A75F2" w:rsidRPr="00CF494A" w:rsidRDefault="001A75F2" w:rsidP="001A75F2">
            <w:pPr>
              <w:suppressAutoHyphens/>
              <w:spacing w:after="0" w:line="240" w:lineRule="auto"/>
              <w:ind w:left="-100" w:right="-51"/>
              <w:jc w:val="both"/>
              <w:rPr>
                <w:rFonts w:ascii="Times New Roman" w:hAnsi="Times New Roman"/>
                <w:color w:val="000000"/>
                <w:sz w:val="24"/>
                <w:szCs w:val="24"/>
                <w:lang w:val="uk-UA" w:eastAsia="ar-SA"/>
              </w:rPr>
            </w:pPr>
            <w:r w:rsidRPr="00CF494A">
              <w:rPr>
                <w:rFonts w:ascii="Times New Roman" w:hAnsi="Times New Roman"/>
                <w:color w:val="000000"/>
                <w:sz w:val="24"/>
                <w:szCs w:val="24"/>
                <w:lang w:val="uk-UA" w:eastAsia="ar-SA"/>
              </w:rPr>
              <w:t xml:space="preserve"> https://viza.kr.gov.ua/</w:t>
            </w:r>
          </w:p>
        </w:tc>
      </w:tr>
      <w:tr w:rsidR="001A5F6F" w:rsidRPr="00CF494A">
        <w:tblPrEx>
          <w:tblCellMar>
            <w:top w:w="15" w:type="dxa"/>
            <w:left w:w="15" w:type="dxa"/>
            <w:bottom w:w="15" w:type="dxa"/>
            <w:right w:w="15" w:type="dxa"/>
          </w:tblCellMar>
          <w:tblLook w:val="00A0" w:firstRow="1" w:lastRow="0" w:firstColumn="1" w:lastColumn="0" w:noHBand="0" w:noVBand="0"/>
        </w:tblPrEx>
        <w:tc>
          <w:tcPr>
            <w:tcW w:w="410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5F6F" w:rsidRPr="00CF494A" w:rsidRDefault="001A5F6F" w:rsidP="008323BF">
            <w:pPr>
              <w:spacing w:after="0" w:line="240" w:lineRule="atLeast"/>
              <w:ind w:right="-51"/>
              <w:jc w:val="both"/>
              <w:rPr>
                <w:rFonts w:ascii="Times New Roman" w:hAnsi="Times New Roman"/>
                <w:sz w:val="24"/>
                <w:szCs w:val="24"/>
                <w:lang w:val="uk-UA"/>
              </w:rPr>
            </w:pPr>
            <w:r w:rsidRPr="00CF494A">
              <w:rPr>
                <w:rFonts w:ascii="Times New Roman" w:hAnsi="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5F6F" w:rsidRPr="00CF494A" w:rsidRDefault="001A5F6F" w:rsidP="006641C4">
            <w:pPr>
              <w:spacing w:after="0" w:line="240" w:lineRule="atLeast"/>
              <w:jc w:val="both"/>
              <w:rPr>
                <w:rFonts w:ascii="Times New Roman" w:hAnsi="Times New Roman"/>
                <w:sz w:val="24"/>
                <w:szCs w:val="24"/>
                <w:lang w:val="uk-UA"/>
              </w:rPr>
            </w:pPr>
            <w:r w:rsidRPr="00CF494A">
              <w:rPr>
                <w:rFonts w:ascii="Times New Roman" w:hAnsi="Times New Roman"/>
                <w:sz w:val="24"/>
                <w:szCs w:val="24"/>
                <w:lang w:val="uk-UA"/>
              </w:rPr>
              <w:t>Центр адміністративних послуг «Віза» («Центр Дії») виконкому Криворізької міської ради (надалі  – Центр)   </w:t>
            </w:r>
          </w:p>
        </w:tc>
      </w:tr>
      <w:tr w:rsidR="00455E7E" w:rsidRPr="00CF494A">
        <w:tblPrEx>
          <w:tblCellMar>
            <w:top w:w="15" w:type="dxa"/>
            <w:left w:w="15" w:type="dxa"/>
            <w:bottom w:w="15" w:type="dxa"/>
            <w:right w:w="15" w:type="dxa"/>
          </w:tblCellMar>
          <w:tblLook w:val="00A0" w:firstRow="1" w:lastRow="0" w:firstColumn="1" w:lastColumn="0" w:noHBand="0" w:noVBand="0"/>
        </w:tblPrEx>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55E7E" w:rsidRPr="00CF494A" w:rsidRDefault="00455E7E" w:rsidP="008323BF">
            <w:pPr>
              <w:spacing w:after="0" w:line="240" w:lineRule="atLeast"/>
              <w:jc w:val="center"/>
              <w:rPr>
                <w:rFonts w:ascii="Times New Roman" w:hAnsi="Times New Roman"/>
                <w:sz w:val="24"/>
                <w:szCs w:val="24"/>
                <w:lang w:val="uk-UA"/>
              </w:rPr>
            </w:pPr>
            <w:r w:rsidRPr="00CF494A">
              <w:rPr>
                <w:rFonts w:ascii="Times New Roman" w:hAnsi="Times New Roman"/>
                <w:b/>
                <w:bCs/>
                <w:sz w:val="24"/>
                <w:szCs w:val="24"/>
                <w:lang w:val="uk-UA"/>
              </w:rPr>
              <w:t>1</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55E7E" w:rsidRPr="00CF494A" w:rsidRDefault="00455E7E" w:rsidP="00C62C72">
            <w:pPr>
              <w:spacing w:after="0" w:line="240" w:lineRule="atLeast"/>
              <w:rPr>
                <w:rFonts w:ascii="Times New Roman" w:hAnsi="Times New Roman"/>
                <w:sz w:val="24"/>
                <w:szCs w:val="24"/>
                <w:lang w:val="uk-UA"/>
              </w:rPr>
            </w:pPr>
            <w:r w:rsidRPr="00CF494A">
              <w:rPr>
                <w:rFonts w:ascii="Times New Roman" w:hAnsi="Times New Roman"/>
                <w:sz w:val="24"/>
                <w:szCs w:val="24"/>
                <w:lang w:val="uk-UA"/>
              </w:rPr>
              <w:t>Місцезнаходження віддалених робочих місць</w:t>
            </w:r>
            <w:r w:rsidR="002B4C85" w:rsidRPr="00CF494A">
              <w:rPr>
                <w:rFonts w:ascii="Times New Roman" w:hAnsi="Times New Roman"/>
                <w:sz w:val="24"/>
                <w:szCs w:val="24"/>
                <w:lang w:val="uk-UA"/>
              </w:rPr>
              <w:t xml:space="preserve"> </w:t>
            </w:r>
            <w:r w:rsidRPr="00CF494A">
              <w:rPr>
                <w:rFonts w:ascii="Times New Roman" w:hAnsi="Times New Roman"/>
                <w:sz w:val="24"/>
                <w:szCs w:val="24"/>
                <w:lang w:val="uk-UA"/>
              </w:rPr>
              <w:t xml:space="preserve">Центру </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55E7E" w:rsidRPr="00CF494A" w:rsidRDefault="00455E7E" w:rsidP="000B377D">
            <w:pPr>
              <w:spacing w:after="0" w:line="240" w:lineRule="auto"/>
              <w:jc w:val="both"/>
              <w:rPr>
                <w:rFonts w:ascii="Times New Roman" w:hAnsi="Times New Roman"/>
                <w:sz w:val="24"/>
                <w:szCs w:val="24"/>
                <w:lang w:val="uk-UA"/>
              </w:rPr>
            </w:pPr>
            <w:r w:rsidRPr="00CF494A">
              <w:rPr>
                <w:rFonts w:ascii="Times New Roman" w:eastAsia="Calibri" w:hAnsi="Times New Roman"/>
                <w:sz w:val="24"/>
                <w:szCs w:val="24"/>
                <w:lang w:val="uk-UA" w:eastAsia="en-US"/>
              </w:rPr>
              <w:t xml:space="preserve">50083, Дніпропетровська область, місто Кривий Ріг, вулиця </w:t>
            </w:r>
            <w:r w:rsidR="006469D0" w:rsidRPr="00CF494A">
              <w:rPr>
                <w:rFonts w:ascii="Times New Roman" w:eastAsia="Calibri" w:hAnsi="Times New Roman"/>
                <w:sz w:val="24"/>
                <w:szCs w:val="24"/>
                <w:lang w:val="uk-UA" w:eastAsia="en-US"/>
              </w:rPr>
              <w:t>Пляжна</w:t>
            </w:r>
            <w:r w:rsidRPr="00CF494A">
              <w:rPr>
                <w:rFonts w:ascii="Times New Roman" w:eastAsia="Calibri" w:hAnsi="Times New Roman"/>
                <w:sz w:val="24"/>
                <w:szCs w:val="24"/>
                <w:lang w:val="uk-UA" w:eastAsia="en-US"/>
              </w:rPr>
              <w:t>, будинок 23, управління праці та соціального захисту населення виконкому Тернівської районної у місті ради (далі – Управління)</w:t>
            </w:r>
          </w:p>
        </w:tc>
      </w:tr>
      <w:tr w:rsidR="00455E7E" w:rsidRPr="00CF494A">
        <w:tblPrEx>
          <w:tblCellMar>
            <w:top w:w="15" w:type="dxa"/>
            <w:left w:w="15" w:type="dxa"/>
            <w:bottom w:w="15" w:type="dxa"/>
            <w:right w:w="15" w:type="dxa"/>
          </w:tblCellMar>
          <w:tblLook w:val="00A0" w:firstRow="1" w:lastRow="0" w:firstColumn="1" w:lastColumn="0" w:noHBand="0" w:noVBand="0"/>
        </w:tblPrEx>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55E7E" w:rsidRPr="00CF494A" w:rsidRDefault="00455E7E" w:rsidP="008323BF">
            <w:pPr>
              <w:spacing w:after="0" w:line="240" w:lineRule="atLeast"/>
              <w:jc w:val="center"/>
              <w:rPr>
                <w:rFonts w:ascii="Times New Roman" w:hAnsi="Times New Roman"/>
                <w:sz w:val="24"/>
                <w:szCs w:val="24"/>
                <w:lang w:val="uk-UA"/>
              </w:rPr>
            </w:pPr>
            <w:r w:rsidRPr="00CF494A">
              <w:rPr>
                <w:rFonts w:ascii="Times New Roman" w:hAnsi="Times New Roman"/>
                <w:b/>
                <w:bCs/>
                <w:sz w:val="24"/>
                <w:szCs w:val="24"/>
                <w:lang w:val="uk-UA"/>
              </w:rPr>
              <w:t>2</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55E7E" w:rsidRPr="00CF494A" w:rsidRDefault="00455E7E" w:rsidP="00BA319E">
            <w:pPr>
              <w:spacing w:after="0" w:line="240" w:lineRule="atLeast"/>
              <w:rPr>
                <w:rFonts w:ascii="Times New Roman" w:hAnsi="Times New Roman"/>
                <w:sz w:val="24"/>
                <w:szCs w:val="24"/>
                <w:lang w:val="uk-UA"/>
              </w:rPr>
            </w:pPr>
            <w:r w:rsidRPr="00CF494A">
              <w:rPr>
                <w:rFonts w:ascii="Times New Roman" w:hAnsi="Times New Roman"/>
                <w:sz w:val="24"/>
                <w:szCs w:val="24"/>
                <w:lang w:val="uk-UA"/>
              </w:rPr>
              <w:t xml:space="preserve">Інформація щодо режиму роботи віддалених робочих місць Центру </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611D1" w:rsidRPr="00CF494A" w:rsidRDefault="003611D1" w:rsidP="000B377D">
            <w:pPr>
              <w:spacing w:after="0" w:line="240" w:lineRule="auto"/>
              <w:jc w:val="both"/>
              <w:rPr>
                <w:rFonts w:ascii="Times New Roman" w:eastAsia="Calibri" w:hAnsi="Times New Roman"/>
                <w:sz w:val="24"/>
                <w:szCs w:val="24"/>
                <w:lang w:val="uk-UA" w:eastAsia="en-US"/>
              </w:rPr>
            </w:pPr>
            <w:r w:rsidRPr="00CF494A">
              <w:rPr>
                <w:rFonts w:ascii="Times New Roman" w:eastAsia="Calibri" w:hAnsi="Times New Roman"/>
                <w:sz w:val="24"/>
                <w:szCs w:val="24"/>
                <w:lang w:val="uk-UA" w:eastAsia="en-US"/>
              </w:rPr>
              <w:t>Понеділок, середа, четвер, п’ятниця, субота 08.00 – 15.30;</w:t>
            </w:r>
          </w:p>
          <w:p w:rsidR="003611D1" w:rsidRPr="00CF494A" w:rsidRDefault="003611D1" w:rsidP="000B377D">
            <w:pPr>
              <w:spacing w:after="0" w:line="240" w:lineRule="auto"/>
              <w:jc w:val="both"/>
              <w:rPr>
                <w:rFonts w:ascii="Times New Roman" w:eastAsia="Calibri" w:hAnsi="Times New Roman"/>
                <w:sz w:val="24"/>
                <w:szCs w:val="24"/>
                <w:lang w:val="uk-UA" w:eastAsia="en-US"/>
              </w:rPr>
            </w:pPr>
            <w:r w:rsidRPr="00CF494A">
              <w:rPr>
                <w:rFonts w:ascii="Times New Roman" w:eastAsia="Calibri" w:hAnsi="Times New Roman"/>
                <w:sz w:val="24"/>
                <w:szCs w:val="24"/>
                <w:lang w:val="uk-UA" w:eastAsia="en-US"/>
              </w:rPr>
              <w:t>вівторок 08.00 – 20.00;</w:t>
            </w:r>
          </w:p>
          <w:p w:rsidR="00455E7E" w:rsidRPr="00CF494A" w:rsidRDefault="00307F6B" w:rsidP="000B377D">
            <w:pPr>
              <w:spacing w:after="0" w:line="240" w:lineRule="auto"/>
              <w:jc w:val="both"/>
              <w:rPr>
                <w:rFonts w:ascii="Times New Roman" w:eastAsia="Calibri" w:hAnsi="Times New Roman"/>
                <w:sz w:val="24"/>
                <w:szCs w:val="24"/>
                <w:lang w:val="uk-UA" w:eastAsia="en-US"/>
              </w:rPr>
            </w:pPr>
            <w:r w:rsidRPr="00CF494A">
              <w:rPr>
                <w:rFonts w:ascii="Times New Roman" w:eastAsia="Calibri" w:hAnsi="Times New Roman"/>
                <w:sz w:val="24"/>
                <w:szCs w:val="24"/>
                <w:lang w:val="uk-UA" w:eastAsia="en-US"/>
              </w:rPr>
              <w:t>технічна</w:t>
            </w:r>
            <w:r w:rsidR="003611D1" w:rsidRPr="00CF494A">
              <w:rPr>
                <w:rFonts w:ascii="Times New Roman" w:eastAsia="Calibri" w:hAnsi="Times New Roman"/>
                <w:sz w:val="24"/>
                <w:szCs w:val="24"/>
                <w:lang w:val="uk-UA" w:eastAsia="en-US"/>
              </w:rPr>
              <w:t xml:space="preserve"> перерва 12.30 – 13.00</w:t>
            </w:r>
          </w:p>
          <w:p w:rsidR="001851F7" w:rsidRPr="00CF494A" w:rsidRDefault="001851F7" w:rsidP="000B377D">
            <w:pPr>
              <w:spacing w:after="0" w:line="240" w:lineRule="auto"/>
              <w:jc w:val="both"/>
              <w:rPr>
                <w:rFonts w:ascii="Times New Roman" w:hAnsi="Times New Roman"/>
                <w:sz w:val="24"/>
                <w:szCs w:val="24"/>
                <w:lang w:val="uk-UA"/>
              </w:rPr>
            </w:pPr>
            <w:r w:rsidRPr="00CF494A">
              <w:rPr>
                <w:rFonts w:ascii="Times New Roman" w:hAnsi="Times New Roman"/>
                <w:sz w:val="24"/>
                <w:szCs w:val="24"/>
                <w:lang w:val="uk-UA"/>
              </w:rPr>
              <w:t xml:space="preserve">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w:t>
            </w:r>
            <w:r w:rsidRPr="00CF494A">
              <w:rPr>
                <w:rFonts w:ascii="Times New Roman" w:hAnsi="Times New Roman"/>
                <w:sz w:val="24"/>
                <w:szCs w:val="24"/>
                <w:lang w:val="uk-UA"/>
              </w:rPr>
              <w:lastRenderedPageBreak/>
              <w:t>понеділка до п’ятниці з 8.00 до 15.30 з технічною перервою з 12.30 до 13.00.</w:t>
            </w:r>
          </w:p>
        </w:tc>
      </w:tr>
      <w:tr w:rsidR="00455E7E" w:rsidRPr="00CF494A">
        <w:tblPrEx>
          <w:tblCellMar>
            <w:top w:w="15" w:type="dxa"/>
            <w:left w:w="15" w:type="dxa"/>
            <w:bottom w:w="15" w:type="dxa"/>
            <w:right w:w="15" w:type="dxa"/>
          </w:tblCellMar>
          <w:tblLook w:val="00A0" w:firstRow="1" w:lastRow="0" w:firstColumn="1" w:lastColumn="0" w:noHBand="0" w:noVBand="0"/>
        </w:tblPrEx>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55E7E" w:rsidRPr="00CF494A" w:rsidRDefault="00455E7E" w:rsidP="008323BF">
            <w:pPr>
              <w:spacing w:after="0" w:line="240" w:lineRule="atLeast"/>
              <w:jc w:val="center"/>
              <w:rPr>
                <w:rFonts w:ascii="Times New Roman" w:hAnsi="Times New Roman"/>
                <w:sz w:val="24"/>
                <w:szCs w:val="24"/>
                <w:lang w:val="uk-UA"/>
              </w:rPr>
            </w:pPr>
            <w:r w:rsidRPr="00CF494A">
              <w:rPr>
                <w:rFonts w:ascii="Times New Roman" w:hAnsi="Times New Roman"/>
                <w:b/>
                <w:bCs/>
                <w:sz w:val="24"/>
                <w:szCs w:val="24"/>
                <w:lang w:val="uk-UA"/>
              </w:rPr>
              <w:lastRenderedPageBreak/>
              <w:t>3</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55E7E" w:rsidRPr="00CF494A" w:rsidRDefault="00455E7E" w:rsidP="0045532E">
            <w:pPr>
              <w:spacing w:after="0" w:line="240" w:lineRule="atLeast"/>
              <w:rPr>
                <w:rFonts w:ascii="Times New Roman" w:hAnsi="Times New Roman"/>
                <w:sz w:val="24"/>
                <w:szCs w:val="24"/>
                <w:lang w:val="uk-UA"/>
              </w:rPr>
            </w:pPr>
            <w:r w:rsidRPr="00CF494A">
              <w:rPr>
                <w:rFonts w:ascii="Times New Roman" w:hAnsi="Times New Roman"/>
                <w:sz w:val="24"/>
                <w:szCs w:val="24"/>
                <w:lang w:val="uk-UA"/>
              </w:rPr>
              <w:t>Телефони та адреси електронної пошти віддалених робочих місць Центру </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55E7E" w:rsidRPr="00CF494A" w:rsidRDefault="00455E7E" w:rsidP="00455E7E">
            <w:pPr>
              <w:spacing w:after="0" w:line="240" w:lineRule="atLeast"/>
              <w:jc w:val="both"/>
              <w:rPr>
                <w:rFonts w:ascii="Times New Roman" w:eastAsia="Calibri" w:hAnsi="Times New Roman"/>
                <w:sz w:val="24"/>
                <w:szCs w:val="24"/>
                <w:lang w:val="uk-UA" w:eastAsia="en-US"/>
              </w:rPr>
            </w:pPr>
            <w:r w:rsidRPr="00CF494A">
              <w:rPr>
                <w:rFonts w:ascii="Times New Roman" w:eastAsia="Calibri" w:hAnsi="Times New Roman"/>
                <w:sz w:val="24"/>
                <w:szCs w:val="24"/>
                <w:lang w:val="uk-UA" w:eastAsia="en-US"/>
              </w:rPr>
              <w:t>Телефон: 0975033528; 0674336786</w:t>
            </w:r>
          </w:p>
          <w:p w:rsidR="00435695" w:rsidRPr="00CF494A" w:rsidRDefault="00455E7E" w:rsidP="00455E7E">
            <w:pPr>
              <w:spacing w:after="0"/>
              <w:jc w:val="both"/>
              <w:rPr>
                <w:rFonts w:ascii="Times New Roman" w:hAnsi="Times New Roman"/>
                <w:sz w:val="24"/>
                <w:szCs w:val="24"/>
                <w:lang w:val="uk-UA"/>
              </w:rPr>
            </w:pPr>
            <w:proofErr w:type="spellStart"/>
            <w:r w:rsidRPr="00CF494A">
              <w:rPr>
                <w:rFonts w:ascii="Times New Roman" w:eastAsia="Calibri" w:hAnsi="Times New Roman"/>
                <w:sz w:val="24"/>
                <w:szCs w:val="24"/>
                <w:lang w:val="uk-UA" w:eastAsia="en-US"/>
              </w:rPr>
              <w:t>Ел.пошта</w:t>
            </w:r>
            <w:proofErr w:type="spellEnd"/>
            <w:r w:rsidRPr="00CF494A">
              <w:rPr>
                <w:rFonts w:ascii="Times New Roman" w:eastAsia="Calibri" w:hAnsi="Times New Roman"/>
                <w:sz w:val="24"/>
                <w:szCs w:val="24"/>
                <w:lang w:val="uk-UA" w:eastAsia="en-US"/>
              </w:rPr>
              <w:t xml:space="preserve">: </w:t>
            </w:r>
            <w:hyperlink r:id="rId8" w:history="1">
              <w:r w:rsidR="00435695" w:rsidRPr="00CF494A">
                <w:rPr>
                  <w:rStyle w:val="a8"/>
                  <w:rFonts w:ascii="Times New Roman" w:hAnsi="Times New Roman"/>
                  <w:sz w:val="24"/>
                  <w:szCs w:val="24"/>
                  <w:lang w:val="uk-UA"/>
                </w:rPr>
                <w:t>upszn@trnvk.gov.ua</w:t>
              </w:r>
            </w:hyperlink>
          </w:p>
          <w:p w:rsidR="00130EDB" w:rsidRPr="00CF494A" w:rsidRDefault="00455E7E" w:rsidP="00455E7E">
            <w:pPr>
              <w:spacing w:after="0"/>
              <w:jc w:val="both"/>
              <w:rPr>
                <w:rFonts w:ascii="Times New Roman" w:eastAsia="Calibri" w:hAnsi="Times New Roman"/>
                <w:sz w:val="24"/>
                <w:szCs w:val="24"/>
                <w:lang w:val="uk-UA" w:eastAsia="en-US"/>
              </w:rPr>
            </w:pPr>
            <w:r w:rsidRPr="00CF494A">
              <w:rPr>
                <w:rFonts w:ascii="Times New Roman" w:eastAsia="Calibri" w:hAnsi="Times New Roman"/>
                <w:sz w:val="24"/>
                <w:szCs w:val="24"/>
                <w:lang w:val="uk-UA" w:eastAsia="en-US"/>
              </w:rPr>
              <w:t xml:space="preserve">Офіційний </w:t>
            </w:r>
            <w:proofErr w:type="spellStart"/>
            <w:r w:rsidRPr="00CF494A">
              <w:rPr>
                <w:rFonts w:ascii="Times New Roman" w:eastAsia="Calibri" w:hAnsi="Times New Roman"/>
                <w:sz w:val="24"/>
                <w:szCs w:val="24"/>
                <w:lang w:val="uk-UA" w:eastAsia="en-US"/>
              </w:rPr>
              <w:t>вебсайт</w:t>
            </w:r>
            <w:proofErr w:type="spellEnd"/>
            <w:r w:rsidRPr="00CF494A">
              <w:rPr>
                <w:rFonts w:ascii="Times New Roman" w:eastAsia="Calibri" w:hAnsi="Times New Roman"/>
                <w:sz w:val="24"/>
                <w:szCs w:val="24"/>
                <w:lang w:val="uk-UA" w:eastAsia="en-US"/>
              </w:rPr>
              <w:t xml:space="preserve"> виконкому районної у місті ради: </w:t>
            </w:r>
            <w:hyperlink r:id="rId9" w:history="1">
              <w:r w:rsidR="00435695" w:rsidRPr="00CF494A">
                <w:rPr>
                  <w:rStyle w:val="a8"/>
                  <w:rFonts w:ascii="Times New Roman" w:hAnsi="Times New Roman"/>
                  <w:sz w:val="24"/>
                  <w:szCs w:val="24"/>
                  <w:lang w:val="uk-UA"/>
                </w:rPr>
                <w:t>trnvk.gov.ua</w:t>
              </w:r>
            </w:hyperlink>
          </w:p>
        </w:tc>
      </w:tr>
      <w:tr w:rsidR="001A5F6F" w:rsidRPr="00CF494A">
        <w:tblPrEx>
          <w:tblCellMar>
            <w:top w:w="15" w:type="dxa"/>
            <w:left w:w="15" w:type="dxa"/>
            <w:bottom w:w="15" w:type="dxa"/>
            <w:right w:w="15" w:type="dxa"/>
          </w:tblCellMar>
          <w:tblLook w:val="00A0" w:firstRow="1" w:lastRow="0" w:firstColumn="1" w:lastColumn="0" w:noHBand="0" w:noVBand="0"/>
        </w:tblPrEx>
        <w:trPr>
          <w:trHeight w:val="346"/>
        </w:trPr>
        <w:tc>
          <w:tcPr>
            <w:tcW w:w="992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5F6F" w:rsidRPr="00CF494A" w:rsidRDefault="001A5F6F" w:rsidP="008323BF">
            <w:pPr>
              <w:spacing w:after="0" w:line="240" w:lineRule="auto"/>
              <w:jc w:val="center"/>
              <w:rPr>
                <w:rFonts w:ascii="Times New Roman" w:hAnsi="Times New Roman"/>
                <w:sz w:val="24"/>
                <w:szCs w:val="24"/>
                <w:lang w:val="uk-UA"/>
              </w:rPr>
            </w:pPr>
            <w:r w:rsidRPr="00CF494A">
              <w:rPr>
                <w:rFonts w:ascii="Times New Roman" w:hAnsi="Times New Roman"/>
                <w:b/>
                <w:bCs/>
                <w:i/>
                <w:iCs/>
                <w:sz w:val="24"/>
                <w:szCs w:val="24"/>
                <w:lang w:val="uk-UA"/>
              </w:rPr>
              <w:t>Нормативні акти, якими регламентується надання адміністративної послуги</w:t>
            </w:r>
          </w:p>
        </w:tc>
      </w:tr>
      <w:tr w:rsidR="001A5F6F" w:rsidRPr="00CF494A">
        <w:tblPrEx>
          <w:tblCellMar>
            <w:top w:w="15" w:type="dxa"/>
            <w:left w:w="15" w:type="dxa"/>
            <w:bottom w:w="15" w:type="dxa"/>
            <w:right w:w="15" w:type="dxa"/>
          </w:tblCellMar>
          <w:tblLook w:val="00A0" w:firstRow="1" w:lastRow="0" w:firstColumn="1" w:lastColumn="0" w:noHBand="0" w:noVBand="0"/>
        </w:tblPrEx>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5F6F" w:rsidRPr="00CF494A" w:rsidRDefault="001A5F6F" w:rsidP="008323BF">
            <w:pPr>
              <w:spacing w:after="0" w:line="240" w:lineRule="atLeast"/>
              <w:jc w:val="center"/>
              <w:rPr>
                <w:rFonts w:ascii="Times New Roman" w:hAnsi="Times New Roman"/>
                <w:sz w:val="24"/>
                <w:szCs w:val="24"/>
                <w:lang w:val="uk-UA"/>
              </w:rPr>
            </w:pPr>
            <w:r w:rsidRPr="00CF494A">
              <w:rPr>
                <w:rFonts w:ascii="Times New Roman" w:hAnsi="Times New Roman"/>
                <w:b/>
                <w:bCs/>
                <w:sz w:val="24"/>
                <w:szCs w:val="24"/>
                <w:lang w:val="uk-UA"/>
              </w:rPr>
              <w:t>4</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5F6F" w:rsidRPr="00CF494A" w:rsidRDefault="001A5F6F" w:rsidP="008323BF">
            <w:pPr>
              <w:spacing w:after="0" w:line="240" w:lineRule="atLeast"/>
              <w:rPr>
                <w:rFonts w:ascii="Times New Roman" w:hAnsi="Times New Roman"/>
                <w:sz w:val="24"/>
                <w:szCs w:val="24"/>
                <w:lang w:val="uk-UA"/>
              </w:rPr>
            </w:pPr>
            <w:r w:rsidRPr="00CF494A">
              <w:rPr>
                <w:rFonts w:ascii="Times New Roman" w:hAnsi="Times New Roman"/>
                <w:sz w:val="24"/>
                <w:szCs w:val="24"/>
                <w:lang w:val="uk-UA"/>
              </w:rPr>
              <w:t>Кодекси, Закони України</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239D" w:rsidRPr="00CF494A" w:rsidRDefault="0016239D" w:rsidP="0016239D">
            <w:pPr>
              <w:spacing w:after="0" w:line="0" w:lineRule="atLeast"/>
              <w:jc w:val="both"/>
              <w:rPr>
                <w:rFonts w:ascii="Times New Roman" w:hAnsi="Times New Roman"/>
                <w:sz w:val="24"/>
                <w:szCs w:val="24"/>
                <w:lang w:val="uk-UA"/>
              </w:rPr>
            </w:pPr>
            <w:r w:rsidRPr="00CF494A">
              <w:rPr>
                <w:rFonts w:ascii="Times New Roman" w:hAnsi="Times New Roman"/>
                <w:sz w:val="24"/>
                <w:szCs w:val="24"/>
                <w:lang w:val="uk-UA"/>
              </w:rPr>
              <w:t>Закони України:</w:t>
            </w:r>
          </w:p>
          <w:p w:rsidR="0016239D" w:rsidRPr="00CF494A" w:rsidRDefault="0016239D" w:rsidP="0016239D">
            <w:pPr>
              <w:spacing w:after="0" w:line="0" w:lineRule="atLeast"/>
              <w:jc w:val="both"/>
              <w:rPr>
                <w:rFonts w:ascii="Times New Roman" w:hAnsi="Times New Roman"/>
                <w:sz w:val="24"/>
                <w:szCs w:val="24"/>
                <w:lang w:val="uk-UA"/>
              </w:rPr>
            </w:pPr>
            <w:r w:rsidRPr="00CF494A">
              <w:rPr>
                <w:rFonts w:ascii="Times New Roman" w:hAnsi="Times New Roman"/>
                <w:sz w:val="24"/>
                <w:szCs w:val="24"/>
                <w:lang w:val="uk-UA"/>
              </w:rPr>
              <w:t xml:space="preserve">   «Про адміністративні послуги»; </w:t>
            </w:r>
          </w:p>
          <w:p w:rsidR="0016239D" w:rsidRPr="00CF494A" w:rsidRDefault="0016239D" w:rsidP="0016239D">
            <w:pPr>
              <w:spacing w:after="0" w:line="0" w:lineRule="atLeast"/>
              <w:jc w:val="both"/>
              <w:rPr>
                <w:rFonts w:ascii="Times New Roman" w:hAnsi="Times New Roman"/>
                <w:sz w:val="24"/>
                <w:szCs w:val="24"/>
                <w:lang w:val="uk-UA"/>
              </w:rPr>
            </w:pPr>
            <w:r w:rsidRPr="00CF494A">
              <w:rPr>
                <w:rFonts w:ascii="Times New Roman" w:hAnsi="Times New Roman"/>
                <w:sz w:val="24"/>
                <w:szCs w:val="24"/>
                <w:lang w:val="uk-UA"/>
              </w:rPr>
              <w:t xml:space="preserve">   «Про соціальні послуги»;</w:t>
            </w:r>
          </w:p>
          <w:p w:rsidR="0016239D" w:rsidRPr="00CF494A" w:rsidRDefault="0016239D" w:rsidP="0016239D">
            <w:pPr>
              <w:spacing w:after="0" w:line="0" w:lineRule="atLeast"/>
              <w:jc w:val="both"/>
              <w:rPr>
                <w:rFonts w:ascii="Times New Roman" w:hAnsi="Times New Roman"/>
                <w:sz w:val="24"/>
                <w:szCs w:val="24"/>
                <w:lang w:val="uk-UA"/>
              </w:rPr>
            </w:pPr>
            <w:r w:rsidRPr="00CF494A">
              <w:rPr>
                <w:rFonts w:ascii="Times New Roman" w:hAnsi="Times New Roman"/>
                <w:sz w:val="24"/>
                <w:szCs w:val="24"/>
                <w:lang w:val="uk-UA"/>
              </w:rPr>
              <w:t xml:space="preserve">   « Про адміністративну процедуру»;</w:t>
            </w:r>
          </w:p>
          <w:p w:rsidR="0016239D" w:rsidRPr="00CF494A" w:rsidRDefault="0016239D" w:rsidP="0016239D">
            <w:pPr>
              <w:spacing w:after="0" w:line="0" w:lineRule="atLeast"/>
              <w:jc w:val="both"/>
              <w:rPr>
                <w:rFonts w:ascii="Times New Roman" w:hAnsi="Times New Roman"/>
                <w:sz w:val="24"/>
                <w:szCs w:val="24"/>
                <w:lang w:val="uk-UA"/>
              </w:rPr>
            </w:pPr>
            <w:r w:rsidRPr="00CF494A">
              <w:rPr>
                <w:rFonts w:ascii="Times New Roman" w:hAnsi="Times New Roman"/>
                <w:sz w:val="24"/>
                <w:szCs w:val="24"/>
                <w:lang w:val="uk-UA"/>
              </w:rPr>
              <w:t xml:space="preserve">   «Про основні засади соціального захисту ветеранів праці та інших громадян похилого віку в Україні»;</w:t>
            </w:r>
          </w:p>
          <w:p w:rsidR="0016239D" w:rsidRPr="00CF494A" w:rsidRDefault="0016239D" w:rsidP="0016239D">
            <w:pPr>
              <w:spacing w:after="0" w:line="0" w:lineRule="atLeast"/>
              <w:jc w:val="both"/>
              <w:rPr>
                <w:rFonts w:ascii="Times New Roman" w:hAnsi="Times New Roman"/>
                <w:sz w:val="24"/>
                <w:szCs w:val="24"/>
                <w:lang w:val="uk-UA"/>
              </w:rPr>
            </w:pPr>
            <w:r w:rsidRPr="00CF494A">
              <w:rPr>
                <w:rFonts w:ascii="Times New Roman" w:hAnsi="Times New Roman"/>
                <w:sz w:val="24"/>
                <w:szCs w:val="24"/>
                <w:lang w:val="uk-UA"/>
              </w:rPr>
              <w:t xml:space="preserve">   «Про психіатричну допомогу»;</w:t>
            </w:r>
          </w:p>
          <w:p w:rsidR="0016239D" w:rsidRPr="00CF494A" w:rsidRDefault="0016239D" w:rsidP="0016239D">
            <w:pPr>
              <w:spacing w:after="0" w:line="0" w:lineRule="atLeast"/>
              <w:jc w:val="both"/>
              <w:rPr>
                <w:rFonts w:ascii="Times New Roman" w:hAnsi="Times New Roman"/>
                <w:sz w:val="24"/>
                <w:szCs w:val="24"/>
                <w:lang w:val="uk-UA"/>
              </w:rPr>
            </w:pPr>
            <w:r w:rsidRPr="00CF494A">
              <w:rPr>
                <w:rFonts w:ascii="Times New Roman" w:hAnsi="Times New Roman"/>
                <w:sz w:val="24"/>
                <w:szCs w:val="24"/>
                <w:lang w:val="uk-UA"/>
              </w:rPr>
              <w:t xml:space="preserve">   «Про реабілітацію осіб з інвалідністю в Україні»;</w:t>
            </w:r>
          </w:p>
          <w:p w:rsidR="00130EDB" w:rsidRPr="00CF494A" w:rsidRDefault="0016239D" w:rsidP="0016239D">
            <w:pPr>
              <w:spacing w:after="0" w:line="240" w:lineRule="atLeast"/>
              <w:jc w:val="both"/>
              <w:rPr>
                <w:rFonts w:ascii="Times New Roman" w:hAnsi="Times New Roman"/>
                <w:sz w:val="24"/>
                <w:szCs w:val="24"/>
                <w:lang w:val="uk-UA"/>
              </w:rPr>
            </w:pPr>
            <w:r w:rsidRPr="00CF494A">
              <w:rPr>
                <w:rFonts w:ascii="Times New Roman" w:hAnsi="Times New Roman"/>
                <w:sz w:val="24"/>
                <w:szCs w:val="24"/>
                <w:lang w:val="uk-UA"/>
              </w:rPr>
              <w:t xml:space="preserve">   «Про соціальну адаптацію осіб, які відбувають чи відбули покарання у виді обмеження волі або позбавлення волі на певний строк».</w:t>
            </w:r>
          </w:p>
        </w:tc>
      </w:tr>
      <w:tr w:rsidR="001A5F6F" w:rsidRPr="00CF494A">
        <w:tblPrEx>
          <w:tblCellMar>
            <w:top w:w="15" w:type="dxa"/>
            <w:left w:w="15" w:type="dxa"/>
            <w:bottom w:w="15" w:type="dxa"/>
            <w:right w:w="15" w:type="dxa"/>
          </w:tblCellMar>
          <w:tblLook w:val="00A0" w:firstRow="1" w:lastRow="0" w:firstColumn="1" w:lastColumn="0" w:noHBand="0" w:noVBand="0"/>
        </w:tblPrEx>
        <w:trPr>
          <w:trHeight w:val="803"/>
        </w:trPr>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5F6F" w:rsidRPr="00CF494A" w:rsidRDefault="001A5F6F" w:rsidP="008323BF">
            <w:pPr>
              <w:spacing w:after="0" w:line="240" w:lineRule="auto"/>
              <w:jc w:val="center"/>
              <w:rPr>
                <w:rFonts w:ascii="Times New Roman" w:hAnsi="Times New Roman"/>
                <w:sz w:val="24"/>
                <w:szCs w:val="24"/>
                <w:lang w:val="uk-UA"/>
              </w:rPr>
            </w:pPr>
            <w:r w:rsidRPr="00CF494A">
              <w:rPr>
                <w:rFonts w:ascii="Times New Roman" w:hAnsi="Times New Roman"/>
                <w:b/>
                <w:bCs/>
                <w:sz w:val="24"/>
                <w:szCs w:val="24"/>
                <w:lang w:val="uk-UA"/>
              </w:rPr>
              <w:t>5</w:t>
            </w:r>
          </w:p>
          <w:p w:rsidR="001A5F6F" w:rsidRPr="00CF494A" w:rsidRDefault="001A5F6F" w:rsidP="008323BF">
            <w:pPr>
              <w:spacing w:after="0" w:line="240" w:lineRule="atLeast"/>
              <w:rPr>
                <w:rFonts w:ascii="Times New Roman" w:hAnsi="Times New Roman"/>
                <w:sz w:val="24"/>
                <w:szCs w:val="24"/>
                <w:lang w:val="uk-UA"/>
              </w:rPr>
            </w:pP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5F6F" w:rsidRPr="00CF494A" w:rsidRDefault="001A5F6F" w:rsidP="008323BF">
            <w:pPr>
              <w:spacing w:after="0" w:line="240" w:lineRule="atLeast"/>
              <w:rPr>
                <w:rFonts w:ascii="Times New Roman" w:hAnsi="Times New Roman"/>
                <w:sz w:val="24"/>
                <w:szCs w:val="24"/>
                <w:lang w:val="uk-UA"/>
              </w:rPr>
            </w:pPr>
            <w:r w:rsidRPr="00CF494A">
              <w:rPr>
                <w:rFonts w:ascii="Times New Roman" w:hAnsi="Times New Roman"/>
                <w:sz w:val="24"/>
                <w:szCs w:val="24"/>
                <w:lang w:val="uk-UA"/>
              </w:rPr>
              <w:t>Акти Кабінету Міністрів України</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239D" w:rsidRPr="00CF494A" w:rsidRDefault="0016239D" w:rsidP="0016239D">
            <w:pPr>
              <w:spacing w:after="0" w:line="240" w:lineRule="auto"/>
              <w:contextualSpacing/>
              <w:jc w:val="both"/>
              <w:rPr>
                <w:rFonts w:ascii="Times New Roman" w:hAnsi="Times New Roman"/>
                <w:sz w:val="24"/>
                <w:szCs w:val="24"/>
                <w:lang w:val="uk-UA"/>
              </w:rPr>
            </w:pPr>
            <w:r w:rsidRPr="00CF494A">
              <w:rPr>
                <w:rFonts w:ascii="Times New Roman" w:hAnsi="Times New Roman"/>
                <w:sz w:val="24"/>
                <w:szCs w:val="24"/>
                <w:lang w:val="uk-UA"/>
              </w:rPr>
              <w:t>Постанови Кабінету Міністрів України:</w:t>
            </w:r>
          </w:p>
          <w:p w:rsidR="0016239D" w:rsidRPr="00CF494A" w:rsidRDefault="0016239D" w:rsidP="0016239D">
            <w:pPr>
              <w:spacing w:after="0" w:line="240" w:lineRule="auto"/>
              <w:contextualSpacing/>
              <w:jc w:val="both"/>
              <w:rPr>
                <w:rFonts w:ascii="Times New Roman" w:hAnsi="Times New Roman"/>
                <w:sz w:val="24"/>
                <w:szCs w:val="24"/>
                <w:lang w:val="uk-UA"/>
              </w:rPr>
            </w:pPr>
            <w:r w:rsidRPr="00CF494A">
              <w:rPr>
                <w:rFonts w:ascii="Times New Roman" w:hAnsi="Times New Roman"/>
                <w:sz w:val="24"/>
                <w:szCs w:val="24"/>
                <w:lang w:val="uk-UA"/>
              </w:rPr>
              <w:t xml:space="preserve">   від 24.09.2008 №</w:t>
            </w:r>
            <w:r w:rsidR="00EF4822">
              <w:rPr>
                <w:rFonts w:ascii="Times New Roman" w:hAnsi="Times New Roman"/>
                <w:sz w:val="24"/>
                <w:szCs w:val="24"/>
                <w:lang w:val="uk-UA"/>
              </w:rPr>
              <w:t xml:space="preserve"> </w:t>
            </w:r>
            <w:r w:rsidRPr="00CF494A">
              <w:rPr>
                <w:rFonts w:ascii="Times New Roman" w:hAnsi="Times New Roman"/>
                <w:sz w:val="24"/>
                <w:szCs w:val="24"/>
                <w:lang w:val="uk-UA"/>
              </w:rPr>
              <w:t>866 «Питання діяльності органів опіки та піклування, пов’язаної із захистом прав дитини», зі змінами;</w:t>
            </w:r>
          </w:p>
          <w:p w:rsidR="0016239D" w:rsidRPr="00CF494A" w:rsidRDefault="0016239D" w:rsidP="0016239D">
            <w:pPr>
              <w:spacing w:after="0" w:line="240" w:lineRule="auto"/>
              <w:contextualSpacing/>
              <w:jc w:val="both"/>
              <w:rPr>
                <w:rFonts w:ascii="Times New Roman" w:hAnsi="Times New Roman"/>
                <w:sz w:val="24"/>
                <w:szCs w:val="24"/>
                <w:lang w:val="uk-UA"/>
              </w:rPr>
            </w:pPr>
            <w:r w:rsidRPr="00CF494A">
              <w:rPr>
                <w:rFonts w:ascii="Times New Roman" w:hAnsi="Times New Roman"/>
                <w:sz w:val="24"/>
                <w:szCs w:val="24"/>
                <w:lang w:val="uk-UA"/>
              </w:rPr>
              <w:t xml:space="preserve">   від 14.12.2016 №</w:t>
            </w:r>
            <w:r w:rsidR="00F10655">
              <w:rPr>
                <w:rFonts w:ascii="Times New Roman" w:hAnsi="Times New Roman"/>
                <w:sz w:val="24"/>
                <w:szCs w:val="24"/>
                <w:lang w:val="uk-UA"/>
              </w:rPr>
              <w:t xml:space="preserve"> </w:t>
            </w:r>
            <w:r w:rsidRPr="00CF494A">
              <w:rPr>
                <w:rFonts w:ascii="Times New Roman" w:hAnsi="Times New Roman"/>
                <w:sz w:val="24"/>
                <w:szCs w:val="24"/>
                <w:lang w:val="uk-UA"/>
              </w:rPr>
              <w:t xml:space="preserve">957 «Про затвердження Типового Положення про психоневрологічний інтернат»; </w:t>
            </w:r>
          </w:p>
          <w:p w:rsidR="0016239D" w:rsidRPr="00CF494A" w:rsidRDefault="0016239D" w:rsidP="0016239D">
            <w:pPr>
              <w:widowControl w:val="0"/>
              <w:spacing w:after="0" w:line="240" w:lineRule="auto"/>
              <w:contextualSpacing/>
              <w:jc w:val="both"/>
              <w:rPr>
                <w:rFonts w:ascii="Times New Roman" w:hAnsi="Times New Roman"/>
                <w:sz w:val="24"/>
                <w:szCs w:val="24"/>
                <w:lang w:val="uk-UA"/>
              </w:rPr>
            </w:pPr>
            <w:r w:rsidRPr="00CF494A">
              <w:rPr>
                <w:rFonts w:ascii="Times New Roman" w:hAnsi="Times New Roman"/>
                <w:sz w:val="24"/>
                <w:szCs w:val="24"/>
                <w:lang w:val="uk-UA"/>
              </w:rPr>
              <w:t xml:space="preserve">   від 14.12.2016 №</w:t>
            </w:r>
            <w:r w:rsidR="00F10655">
              <w:rPr>
                <w:rFonts w:ascii="Times New Roman" w:hAnsi="Times New Roman"/>
                <w:sz w:val="24"/>
                <w:szCs w:val="24"/>
                <w:lang w:val="uk-UA"/>
              </w:rPr>
              <w:t xml:space="preserve"> </w:t>
            </w:r>
            <w:r w:rsidRPr="00CF494A">
              <w:rPr>
                <w:rFonts w:ascii="Times New Roman" w:hAnsi="Times New Roman"/>
                <w:sz w:val="24"/>
                <w:szCs w:val="24"/>
                <w:lang w:val="uk-UA"/>
              </w:rPr>
              <w:t>978  «Деякі питання соціального захисту дітей з інвалідністю та осіб з інвалідністю», зі змінами;</w:t>
            </w:r>
          </w:p>
          <w:p w:rsidR="00F10655" w:rsidRDefault="0016239D" w:rsidP="0016239D">
            <w:pPr>
              <w:widowControl w:val="0"/>
              <w:spacing w:after="0" w:line="240" w:lineRule="auto"/>
              <w:contextualSpacing/>
              <w:jc w:val="both"/>
              <w:rPr>
                <w:rFonts w:ascii="Times New Roman" w:hAnsi="Times New Roman"/>
                <w:sz w:val="24"/>
                <w:szCs w:val="24"/>
                <w:lang w:val="uk-UA"/>
              </w:rPr>
            </w:pPr>
            <w:r w:rsidRPr="00CF494A">
              <w:rPr>
                <w:rFonts w:ascii="Times New Roman" w:hAnsi="Times New Roman"/>
                <w:sz w:val="24"/>
                <w:szCs w:val="24"/>
                <w:lang w:val="uk-UA"/>
              </w:rPr>
              <w:t xml:space="preserve">  від </w:t>
            </w:r>
            <w:r w:rsidR="00F10655">
              <w:rPr>
                <w:rFonts w:ascii="Times New Roman" w:hAnsi="Times New Roman"/>
                <w:sz w:val="24"/>
                <w:szCs w:val="24"/>
                <w:lang w:val="uk-UA"/>
              </w:rPr>
              <w:t xml:space="preserve">14.01.2026 </w:t>
            </w:r>
            <w:r w:rsidRPr="00CF494A">
              <w:rPr>
                <w:rFonts w:ascii="Times New Roman" w:hAnsi="Times New Roman"/>
                <w:sz w:val="24"/>
                <w:szCs w:val="24"/>
                <w:lang w:val="uk-UA"/>
              </w:rPr>
              <w:t>№</w:t>
            </w:r>
            <w:r w:rsidR="00F10655">
              <w:rPr>
                <w:rFonts w:ascii="Times New Roman" w:hAnsi="Times New Roman"/>
                <w:sz w:val="24"/>
                <w:szCs w:val="24"/>
                <w:lang w:val="uk-UA"/>
              </w:rPr>
              <w:t xml:space="preserve"> 64 </w:t>
            </w:r>
            <w:r w:rsidRPr="00CF494A">
              <w:rPr>
                <w:rFonts w:ascii="Times New Roman" w:hAnsi="Times New Roman"/>
                <w:sz w:val="24"/>
                <w:szCs w:val="24"/>
                <w:lang w:val="uk-UA"/>
              </w:rPr>
              <w:t xml:space="preserve">«Про затвердження Порядку </w:t>
            </w:r>
            <w:r w:rsidR="00F10655">
              <w:rPr>
                <w:rFonts w:ascii="Times New Roman" w:hAnsi="Times New Roman"/>
                <w:sz w:val="24"/>
                <w:szCs w:val="24"/>
                <w:lang w:val="uk-UA"/>
              </w:rPr>
              <w:t>організації надання соціальних послуг, ведення випадку та визначення чисельності соціальних менеджерів, відповідальних за забезпечення та ведення випадку»</w:t>
            </w:r>
          </w:p>
          <w:p w:rsidR="00130EDB" w:rsidRPr="00CF494A" w:rsidRDefault="0016239D" w:rsidP="00F10655">
            <w:pPr>
              <w:spacing w:after="0" w:line="240" w:lineRule="auto"/>
              <w:jc w:val="both"/>
              <w:rPr>
                <w:rFonts w:ascii="Times New Roman" w:hAnsi="Times New Roman"/>
                <w:sz w:val="24"/>
                <w:szCs w:val="24"/>
                <w:lang w:val="uk-UA"/>
              </w:rPr>
            </w:pPr>
            <w:r w:rsidRPr="00CF494A">
              <w:rPr>
                <w:rFonts w:ascii="Times New Roman" w:hAnsi="Times New Roman"/>
                <w:sz w:val="24"/>
                <w:szCs w:val="24"/>
                <w:lang w:val="uk-UA"/>
              </w:rPr>
              <w:t>від 02.09.2020 № 772 «Про затвердження Типового положення про будинок-інтернат для громадян похилого віку та осіб з інвалідністю»</w:t>
            </w:r>
          </w:p>
        </w:tc>
      </w:tr>
      <w:tr w:rsidR="001A5F6F" w:rsidRPr="00CF494A">
        <w:tblPrEx>
          <w:tblCellMar>
            <w:top w:w="15" w:type="dxa"/>
            <w:left w:w="15" w:type="dxa"/>
            <w:bottom w:w="15" w:type="dxa"/>
            <w:right w:w="15" w:type="dxa"/>
          </w:tblCellMar>
          <w:tblLook w:val="00A0" w:firstRow="1" w:lastRow="0" w:firstColumn="1" w:lastColumn="0" w:noHBand="0" w:noVBand="0"/>
        </w:tblPrEx>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5F6F" w:rsidRPr="00CF494A" w:rsidRDefault="001A5F6F" w:rsidP="008323BF">
            <w:pPr>
              <w:spacing w:after="0" w:line="240" w:lineRule="atLeast"/>
              <w:jc w:val="center"/>
              <w:rPr>
                <w:rFonts w:ascii="Times New Roman" w:hAnsi="Times New Roman"/>
                <w:sz w:val="24"/>
                <w:szCs w:val="24"/>
                <w:lang w:val="uk-UA"/>
              </w:rPr>
            </w:pPr>
            <w:r w:rsidRPr="00CF494A">
              <w:rPr>
                <w:rFonts w:ascii="Times New Roman" w:hAnsi="Times New Roman"/>
                <w:b/>
                <w:bCs/>
                <w:sz w:val="24"/>
                <w:szCs w:val="24"/>
                <w:lang w:val="uk-UA"/>
              </w:rPr>
              <w:t>6</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5F6F" w:rsidRPr="00CF494A" w:rsidRDefault="001A5F6F" w:rsidP="008323BF">
            <w:pPr>
              <w:spacing w:after="0" w:line="240" w:lineRule="atLeast"/>
              <w:rPr>
                <w:rFonts w:ascii="Times New Roman" w:hAnsi="Times New Roman"/>
                <w:sz w:val="24"/>
                <w:szCs w:val="24"/>
                <w:lang w:val="uk-UA"/>
              </w:rPr>
            </w:pPr>
            <w:r w:rsidRPr="00CF494A">
              <w:rPr>
                <w:rFonts w:ascii="Times New Roman" w:hAnsi="Times New Roman"/>
                <w:sz w:val="24"/>
                <w:szCs w:val="24"/>
                <w:lang w:val="uk-UA"/>
              </w:rPr>
              <w:t>Акти центральних органів виконавчої влади</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239D" w:rsidRPr="00CF494A" w:rsidRDefault="0016239D" w:rsidP="0016239D">
            <w:pPr>
              <w:spacing w:after="0" w:line="240" w:lineRule="auto"/>
              <w:contextualSpacing/>
              <w:jc w:val="both"/>
              <w:rPr>
                <w:rFonts w:ascii="Times New Roman" w:hAnsi="Times New Roman"/>
                <w:sz w:val="24"/>
                <w:szCs w:val="24"/>
                <w:lang w:val="uk-UA"/>
              </w:rPr>
            </w:pPr>
            <w:r w:rsidRPr="00CF494A">
              <w:rPr>
                <w:rFonts w:ascii="Times New Roman" w:hAnsi="Times New Roman"/>
                <w:sz w:val="24"/>
                <w:szCs w:val="24"/>
                <w:lang w:val="uk-UA"/>
              </w:rPr>
              <w:t>Накази:</w:t>
            </w:r>
          </w:p>
          <w:p w:rsidR="0016239D" w:rsidRPr="00CF494A" w:rsidRDefault="0016239D" w:rsidP="0016239D">
            <w:pPr>
              <w:widowControl w:val="0"/>
              <w:spacing w:after="0" w:line="240" w:lineRule="auto"/>
              <w:contextualSpacing/>
              <w:jc w:val="both"/>
              <w:rPr>
                <w:rFonts w:ascii="Times New Roman" w:hAnsi="Times New Roman"/>
                <w:sz w:val="24"/>
                <w:szCs w:val="24"/>
                <w:lang w:val="uk-UA"/>
              </w:rPr>
            </w:pPr>
            <w:r w:rsidRPr="00CF494A">
              <w:rPr>
                <w:rFonts w:ascii="Times New Roman" w:hAnsi="Times New Roman"/>
                <w:sz w:val="24"/>
                <w:szCs w:val="24"/>
                <w:lang w:val="uk-UA"/>
              </w:rPr>
              <w:t xml:space="preserve">   Міністерства праці та соціальної політики України від 09.11.2011 №432 «Про затвердження Типового положення про спеціальний будинок-інтернат», зі змінами;</w:t>
            </w:r>
          </w:p>
          <w:p w:rsidR="0016239D" w:rsidRPr="00CF494A" w:rsidRDefault="0016239D" w:rsidP="0016239D">
            <w:pPr>
              <w:widowControl w:val="0"/>
              <w:spacing w:after="0" w:line="240" w:lineRule="auto"/>
              <w:contextualSpacing/>
              <w:jc w:val="both"/>
              <w:rPr>
                <w:rFonts w:ascii="Times New Roman" w:hAnsi="Times New Roman"/>
                <w:sz w:val="24"/>
                <w:szCs w:val="24"/>
                <w:lang w:val="uk-UA"/>
              </w:rPr>
            </w:pPr>
            <w:r w:rsidRPr="00CF494A">
              <w:rPr>
                <w:rFonts w:ascii="Times New Roman" w:hAnsi="Times New Roman"/>
                <w:sz w:val="24"/>
                <w:szCs w:val="24"/>
                <w:lang w:val="uk-UA"/>
              </w:rPr>
              <w:t xml:space="preserve">   Міністерства соціальної політики України від 29.02.2016 №198 «Про затвердження Державного стандарту стаціонарного догляду за особами, які втратили здатність до самообслуговування чи не набули такої здатності», зі змінами;</w:t>
            </w:r>
          </w:p>
          <w:p w:rsidR="0016239D" w:rsidRPr="00CF494A" w:rsidRDefault="0016239D" w:rsidP="0016239D">
            <w:pPr>
              <w:widowControl w:val="0"/>
              <w:spacing w:after="0" w:line="240" w:lineRule="auto"/>
              <w:contextualSpacing/>
              <w:jc w:val="both"/>
              <w:rPr>
                <w:rFonts w:ascii="Times New Roman" w:hAnsi="Times New Roman"/>
                <w:sz w:val="24"/>
                <w:szCs w:val="24"/>
                <w:lang w:val="uk-UA"/>
              </w:rPr>
            </w:pPr>
            <w:r w:rsidRPr="00CF494A">
              <w:rPr>
                <w:rFonts w:ascii="Times New Roman" w:hAnsi="Times New Roman"/>
                <w:sz w:val="24"/>
                <w:szCs w:val="24"/>
                <w:lang w:val="uk-UA"/>
              </w:rPr>
              <w:t xml:space="preserve">   Міністерства юстиції України, Міністерства соціальної політики України, Міністерства охорони здоров’я України, Міністерства внутрішніх справ України від 03.04.2018 №974/5/467/609/280 «Про затвердження Порядку взаємодії установ виконання покарань, уповноважених органів з питань </w:t>
            </w:r>
            <w:proofErr w:type="spellStart"/>
            <w:r w:rsidRPr="00CF494A">
              <w:rPr>
                <w:rFonts w:ascii="Times New Roman" w:hAnsi="Times New Roman"/>
                <w:sz w:val="24"/>
                <w:szCs w:val="24"/>
                <w:lang w:val="uk-UA"/>
              </w:rPr>
              <w:t>пробації</w:t>
            </w:r>
            <w:proofErr w:type="spellEnd"/>
            <w:r w:rsidRPr="00CF494A">
              <w:rPr>
                <w:rFonts w:ascii="Times New Roman" w:hAnsi="Times New Roman"/>
                <w:sz w:val="24"/>
                <w:szCs w:val="24"/>
                <w:lang w:val="uk-UA"/>
              </w:rPr>
              <w:t xml:space="preserve"> та </w:t>
            </w:r>
            <w:r w:rsidRPr="00CF494A">
              <w:rPr>
                <w:rFonts w:ascii="Times New Roman" w:hAnsi="Times New Roman"/>
                <w:sz w:val="24"/>
                <w:szCs w:val="24"/>
                <w:lang w:val="uk-UA"/>
              </w:rPr>
              <w:lastRenderedPageBreak/>
              <w:t>суб’єктів соціального патронажу під час підготовки до звільнення осіб, які відбувають покарання у виді обмеження волі або позбавлення волі на певний строк», зі змінами</w:t>
            </w:r>
          </w:p>
          <w:p w:rsidR="0016239D" w:rsidRPr="00CF494A" w:rsidRDefault="0016239D" w:rsidP="0016239D">
            <w:pPr>
              <w:widowControl w:val="0"/>
              <w:spacing w:after="0" w:line="240" w:lineRule="auto"/>
              <w:contextualSpacing/>
              <w:jc w:val="both"/>
              <w:rPr>
                <w:rFonts w:ascii="Times New Roman" w:hAnsi="Times New Roman"/>
                <w:sz w:val="24"/>
                <w:szCs w:val="24"/>
                <w:lang w:val="uk-UA"/>
              </w:rPr>
            </w:pPr>
            <w:r w:rsidRPr="00CF494A">
              <w:rPr>
                <w:rFonts w:ascii="Times New Roman" w:hAnsi="Times New Roman"/>
                <w:sz w:val="24"/>
                <w:szCs w:val="24"/>
                <w:lang w:val="uk-UA"/>
              </w:rPr>
              <w:t xml:space="preserve">   Міністерства соціальної політики України від 16.11.2020 №769 «Про затвердження форм документів, необхідних для надання соціальних послуг», зі змінами.</w:t>
            </w:r>
          </w:p>
          <w:p w:rsidR="001A5F6F" w:rsidRPr="00CF494A" w:rsidRDefault="001A5F6F" w:rsidP="0016239D">
            <w:pPr>
              <w:spacing w:after="0" w:line="240" w:lineRule="auto"/>
              <w:jc w:val="both"/>
              <w:rPr>
                <w:rFonts w:ascii="Times New Roman" w:hAnsi="Times New Roman"/>
                <w:sz w:val="24"/>
                <w:szCs w:val="24"/>
                <w:lang w:val="uk-UA"/>
              </w:rPr>
            </w:pPr>
          </w:p>
        </w:tc>
      </w:tr>
      <w:tr w:rsidR="001A5F6F" w:rsidRPr="00CF494A">
        <w:tblPrEx>
          <w:tblCellMar>
            <w:top w:w="15" w:type="dxa"/>
            <w:left w:w="15" w:type="dxa"/>
            <w:bottom w:w="15" w:type="dxa"/>
            <w:right w:w="15" w:type="dxa"/>
          </w:tblCellMar>
          <w:tblLook w:val="00A0" w:firstRow="1" w:lastRow="0" w:firstColumn="1" w:lastColumn="0" w:noHBand="0" w:noVBand="0"/>
        </w:tblPrEx>
        <w:trPr>
          <w:trHeight w:val="751"/>
        </w:trPr>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5F6F" w:rsidRPr="00CF494A" w:rsidRDefault="001A5F6F" w:rsidP="008323BF">
            <w:pPr>
              <w:spacing w:after="0" w:line="240" w:lineRule="auto"/>
              <w:jc w:val="center"/>
              <w:rPr>
                <w:rFonts w:ascii="Times New Roman" w:hAnsi="Times New Roman"/>
                <w:sz w:val="24"/>
                <w:szCs w:val="24"/>
                <w:lang w:val="uk-UA"/>
              </w:rPr>
            </w:pPr>
            <w:r w:rsidRPr="00CF494A">
              <w:rPr>
                <w:rFonts w:ascii="Times New Roman" w:hAnsi="Times New Roman"/>
                <w:b/>
                <w:bCs/>
                <w:sz w:val="24"/>
                <w:szCs w:val="24"/>
                <w:lang w:val="uk-UA"/>
              </w:rPr>
              <w:lastRenderedPageBreak/>
              <w:t>7</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0F8B" w:rsidRPr="00CF494A" w:rsidRDefault="001A5F6F" w:rsidP="008323BF">
            <w:pPr>
              <w:spacing w:after="0" w:line="240" w:lineRule="auto"/>
              <w:rPr>
                <w:rFonts w:ascii="Times New Roman" w:hAnsi="Times New Roman"/>
                <w:sz w:val="24"/>
                <w:szCs w:val="24"/>
                <w:lang w:val="uk-UA"/>
              </w:rPr>
            </w:pPr>
            <w:r w:rsidRPr="00CF494A">
              <w:rPr>
                <w:rFonts w:ascii="Times New Roman" w:hAnsi="Times New Roman"/>
                <w:sz w:val="24"/>
                <w:szCs w:val="24"/>
                <w:lang w:val="uk-UA"/>
              </w:rPr>
              <w:t>Акти місцевих органів виконавчої влади/органів місцевого самоврядування</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239D" w:rsidRPr="00CF494A" w:rsidRDefault="0016239D" w:rsidP="0016239D">
            <w:pPr>
              <w:spacing w:after="0" w:line="240" w:lineRule="auto"/>
              <w:jc w:val="both"/>
              <w:rPr>
                <w:rFonts w:ascii="Times New Roman" w:hAnsi="Times New Roman"/>
                <w:sz w:val="24"/>
                <w:szCs w:val="24"/>
                <w:lang w:val="uk-UA"/>
              </w:rPr>
            </w:pPr>
            <w:r w:rsidRPr="00CF494A">
              <w:rPr>
                <w:rFonts w:ascii="Times New Roman" w:hAnsi="Times New Roman"/>
                <w:sz w:val="24"/>
                <w:szCs w:val="24"/>
                <w:lang w:val="uk-UA"/>
              </w:rPr>
              <w:t>Рішення виконкому Криворізької міської ради:</w:t>
            </w:r>
          </w:p>
          <w:p w:rsidR="0016239D" w:rsidRPr="00CF494A" w:rsidRDefault="0016239D" w:rsidP="0016239D">
            <w:pPr>
              <w:spacing w:after="0" w:line="240" w:lineRule="auto"/>
              <w:jc w:val="both"/>
              <w:rPr>
                <w:rFonts w:ascii="Times New Roman" w:hAnsi="Times New Roman"/>
                <w:sz w:val="24"/>
                <w:szCs w:val="24"/>
                <w:lang w:val="uk-UA"/>
              </w:rPr>
            </w:pPr>
            <w:r w:rsidRPr="00CF494A">
              <w:rPr>
                <w:rFonts w:ascii="Times New Roman" w:hAnsi="Times New Roman"/>
                <w:sz w:val="24"/>
                <w:szCs w:val="24"/>
                <w:lang w:val="uk-UA"/>
              </w:rPr>
              <w:t xml:space="preserve">   від 13.11.2003 №1260 «Про згоду на безоплатне прийняття від ВАТ «Північний гірничо-збагачувальний комбінат до комунальної власності міста споруд та майна колишнього санаторію профілакторію і створення на його базі комунальної установи соціальної сфери»;</w:t>
            </w:r>
          </w:p>
          <w:p w:rsidR="001A5F6F" w:rsidRPr="00CF494A" w:rsidRDefault="0016239D" w:rsidP="0016239D">
            <w:pPr>
              <w:spacing w:after="0" w:line="240" w:lineRule="auto"/>
              <w:jc w:val="both"/>
              <w:rPr>
                <w:rFonts w:ascii="Times New Roman" w:hAnsi="Times New Roman"/>
                <w:sz w:val="24"/>
                <w:szCs w:val="24"/>
                <w:lang w:val="uk-UA"/>
              </w:rPr>
            </w:pPr>
            <w:r w:rsidRPr="00CF494A">
              <w:rPr>
                <w:rFonts w:ascii="Times New Roman" w:hAnsi="Times New Roman"/>
                <w:sz w:val="24"/>
                <w:szCs w:val="24"/>
                <w:lang w:val="uk-UA"/>
              </w:rPr>
              <w:t xml:space="preserve">   від 21.03.2012 №949 «Про реорганізацію комунальної установи «Будинок – інтернат для громадян похилого віку та інвалідів»</w:t>
            </w:r>
          </w:p>
        </w:tc>
      </w:tr>
      <w:tr w:rsidR="001A5F6F" w:rsidRPr="00CF494A">
        <w:tblPrEx>
          <w:tblCellMar>
            <w:top w:w="15" w:type="dxa"/>
            <w:left w:w="15" w:type="dxa"/>
            <w:bottom w:w="15" w:type="dxa"/>
            <w:right w:w="15" w:type="dxa"/>
          </w:tblCellMar>
          <w:tblLook w:val="00A0" w:firstRow="1" w:lastRow="0" w:firstColumn="1" w:lastColumn="0" w:noHBand="0" w:noVBand="0"/>
        </w:tblPrEx>
        <w:trPr>
          <w:trHeight w:val="288"/>
        </w:trPr>
        <w:tc>
          <w:tcPr>
            <w:tcW w:w="992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5F6F" w:rsidRPr="00CF494A" w:rsidRDefault="001A5F6F" w:rsidP="008323BF">
            <w:pPr>
              <w:spacing w:after="0" w:line="240" w:lineRule="auto"/>
              <w:jc w:val="center"/>
              <w:rPr>
                <w:rFonts w:ascii="Times New Roman" w:hAnsi="Times New Roman"/>
                <w:sz w:val="24"/>
                <w:szCs w:val="24"/>
                <w:lang w:val="uk-UA"/>
              </w:rPr>
            </w:pPr>
            <w:r w:rsidRPr="00CF494A">
              <w:rPr>
                <w:rFonts w:ascii="Times New Roman" w:hAnsi="Times New Roman"/>
                <w:b/>
                <w:bCs/>
                <w:i/>
                <w:iCs/>
                <w:sz w:val="24"/>
                <w:szCs w:val="24"/>
                <w:lang w:val="uk-UA"/>
              </w:rPr>
              <w:t>Умови отримання адміністративної послуги</w:t>
            </w:r>
          </w:p>
        </w:tc>
      </w:tr>
      <w:tr w:rsidR="001A5F6F" w:rsidRPr="00CF494A">
        <w:tblPrEx>
          <w:tblCellMar>
            <w:top w:w="15" w:type="dxa"/>
            <w:left w:w="15" w:type="dxa"/>
            <w:bottom w:w="15" w:type="dxa"/>
            <w:right w:w="15" w:type="dxa"/>
          </w:tblCellMar>
          <w:tblLook w:val="00A0" w:firstRow="1" w:lastRow="0" w:firstColumn="1" w:lastColumn="0" w:noHBand="0" w:noVBand="0"/>
        </w:tblPrEx>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5F6F" w:rsidRPr="00CF494A" w:rsidRDefault="001A5F6F" w:rsidP="008323BF">
            <w:pPr>
              <w:spacing w:after="0" w:line="240" w:lineRule="atLeast"/>
              <w:jc w:val="center"/>
              <w:rPr>
                <w:rFonts w:ascii="Times New Roman" w:hAnsi="Times New Roman"/>
                <w:sz w:val="24"/>
                <w:szCs w:val="24"/>
                <w:lang w:val="uk-UA"/>
              </w:rPr>
            </w:pPr>
            <w:r w:rsidRPr="00CF494A">
              <w:rPr>
                <w:rFonts w:ascii="Times New Roman" w:hAnsi="Times New Roman"/>
                <w:b/>
                <w:bCs/>
                <w:sz w:val="24"/>
                <w:szCs w:val="24"/>
                <w:lang w:val="uk-UA"/>
              </w:rPr>
              <w:t>8</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5F6F" w:rsidRPr="00CF494A" w:rsidRDefault="001A5F6F" w:rsidP="008323BF">
            <w:pPr>
              <w:spacing w:after="0" w:line="240" w:lineRule="atLeast"/>
              <w:rPr>
                <w:rFonts w:ascii="Times New Roman" w:hAnsi="Times New Roman"/>
                <w:sz w:val="24"/>
                <w:szCs w:val="24"/>
                <w:lang w:val="uk-UA"/>
              </w:rPr>
            </w:pPr>
            <w:r w:rsidRPr="00CF494A">
              <w:rPr>
                <w:rFonts w:ascii="Times New Roman" w:hAnsi="Times New Roman"/>
                <w:sz w:val="24"/>
                <w:szCs w:val="24"/>
                <w:lang w:val="uk-UA"/>
              </w:rPr>
              <w:t>Підстава для одержання адміністративної послуги</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C4DF1" w:rsidRPr="00CF494A" w:rsidRDefault="0016239D" w:rsidP="00F8781C">
            <w:pPr>
              <w:spacing w:after="0" w:line="240" w:lineRule="atLeast"/>
              <w:jc w:val="both"/>
              <w:rPr>
                <w:rFonts w:ascii="Times New Roman" w:hAnsi="Times New Roman"/>
                <w:sz w:val="24"/>
                <w:szCs w:val="24"/>
                <w:lang w:val="uk-UA"/>
              </w:rPr>
            </w:pPr>
            <w:r w:rsidRPr="00CF494A">
              <w:rPr>
                <w:rFonts w:ascii="Times New Roman" w:hAnsi="Times New Roman"/>
                <w:sz w:val="24"/>
                <w:szCs w:val="24"/>
                <w:lang w:val="uk-UA"/>
              </w:rPr>
              <w:t>Заява, наявність відповідного пакета документів.</w:t>
            </w:r>
          </w:p>
        </w:tc>
      </w:tr>
      <w:tr w:rsidR="001A5F6F" w:rsidRPr="00CF494A">
        <w:tblPrEx>
          <w:tblCellMar>
            <w:top w:w="15" w:type="dxa"/>
            <w:left w:w="15" w:type="dxa"/>
            <w:bottom w:w="15" w:type="dxa"/>
            <w:right w:w="15" w:type="dxa"/>
          </w:tblCellMar>
          <w:tblLook w:val="00A0" w:firstRow="1" w:lastRow="0" w:firstColumn="1" w:lastColumn="0" w:noHBand="0" w:noVBand="0"/>
        </w:tblPrEx>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5F6F" w:rsidRPr="00CF494A" w:rsidRDefault="001A5F6F" w:rsidP="008323BF">
            <w:pPr>
              <w:spacing w:after="0" w:line="240" w:lineRule="atLeast"/>
              <w:jc w:val="center"/>
              <w:rPr>
                <w:rFonts w:ascii="Times New Roman" w:hAnsi="Times New Roman"/>
                <w:sz w:val="24"/>
                <w:szCs w:val="24"/>
                <w:lang w:val="uk-UA"/>
              </w:rPr>
            </w:pPr>
            <w:r w:rsidRPr="00CF494A">
              <w:rPr>
                <w:rFonts w:ascii="Times New Roman" w:hAnsi="Times New Roman"/>
                <w:b/>
                <w:bCs/>
                <w:sz w:val="24"/>
                <w:szCs w:val="24"/>
                <w:lang w:val="uk-UA"/>
              </w:rPr>
              <w:t>9</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A5F6F" w:rsidRPr="00CF494A" w:rsidRDefault="001A5F6F" w:rsidP="000060ED">
            <w:pPr>
              <w:spacing w:after="0" w:line="240" w:lineRule="auto"/>
              <w:rPr>
                <w:rFonts w:ascii="Times New Roman" w:hAnsi="Times New Roman"/>
                <w:sz w:val="24"/>
                <w:szCs w:val="24"/>
                <w:lang w:val="uk-UA"/>
              </w:rPr>
            </w:pPr>
            <w:r w:rsidRPr="00CF494A">
              <w:rPr>
                <w:rFonts w:ascii="Times New Roman" w:hAnsi="Times New Roman"/>
                <w:sz w:val="24"/>
                <w:szCs w:val="24"/>
                <w:lang w:val="uk-UA"/>
              </w:rPr>
              <w:t>Вичерпний перелік документів, необхідних для отримання адміністративної послуги, а також вимоги до них</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Для влаштування до будинку-інтернату для громадян похилого віку та осіб з інвалідністю,  геріатричного пансіонату, пансіонату для ветеранів праці: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особиста заява громадянина похилого віку чи особи з інвалідністю про його прийняття до будинку-інтернату;</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реєстраційного номера облікової картки платника податків, або копія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органові і мають відмітку в паспорті),у тому числі копія документу з відображенням інформації в електронному вигляді, отриманого з Єдиного державного </w:t>
            </w:r>
            <w:proofErr w:type="spellStart"/>
            <w:r w:rsidRPr="00CF494A">
              <w:rPr>
                <w:rFonts w:ascii="Times New Roman" w:hAnsi="Times New Roman"/>
                <w:sz w:val="24"/>
                <w:szCs w:val="24"/>
                <w:lang w:val="uk-UA"/>
              </w:rPr>
              <w:t>вебпорталу</w:t>
            </w:r>
            <w:proofErr w:type="spellEnd"/>
            <w:r w:rsidRPr="00CF494A">
              <w:rPr>
                <w:rFonts w:ascii="Times New Roman" w:hAnsi="Times New Roman"/>
                <w:sz w:val="24"/>
                <w:szCs w:val="24"/>
                <w:lang w:val="uk-UA"/>
              </w:rPr>
              <w:t xml:space="preserve"> електронних послуг «Портал Дія»;</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медична картка про стан здоров’я з висновком про необхідність стороннього догляду;</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довідки медико-соціальної експертної комісії про групу інвалідності (за наявності групи інвалідності);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трудової книжки;</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два кольорових фото (3х4).</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Для влаштування до психоневрологічного інтернату:</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заява (для дієздатних осіб та осіб, цивільна дієздатність яких обмежена);</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заява законного представника та рішення органу опіки та піклування про влаштування до інтернату </w:t>
            </w:r>
            <w:r w:rsidRPr="00CF494A">
              <w:rPr>
                <w:rFonts w:ascii="Times New Roman" w:hAnsi="Times New Roman"/>
                <w:sz w:val="24"/>
                <w:szCs w:val="24"/>
                <w:lang w:val="uk-UA"/>
              </w:rPr>
              <w:lastRenderedPageBreak/>
              <w:t>(для недієздатних осіб, яким призначено опікунів);</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рішення органу опіки та піклування про влаштування до інтернату (для недієздатних осіб у разі відсутності законного представника);</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документа, що засвідчує реєстрацію у Державному реєстрі фізичних осіб – платників податків, у якому зазначається реєстраційний номер облікової картки платника податків, або копія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органові і мають відмітку в паспорті), у тому числі копія документу з відображенням інформації в електронному вигляді, отриманого з Єдиного державного </w:t>
            </w:r>
            <w:proofErr w:type="spellStart"/>
            <w:r w:rsidRPr="00CF494A">
              <w:rPr>
                <w:rFonts w:ascii="Times New Roman" w:hAnsi="Times New Roman"/>
                <w:sz w:val="24"/>
                <w:szCs w:val="24"/>
                <w:lang w:val="uk-UA"/>
              </w:rPr>
              <w:t>вебпорталу</w:t>
            </w:r>
            <w:proofErr w:type="spellEnd"/>
            <w:r w:rsidRPr="00CF494A">
              <w:rPr>
                <w:rFonts w:ascii="Times New Roman" w:hAnsi="Times New Roman"/>
                <w:sz w:val="24"/>
                <w:szCs w:val="24"/>
                <w:lang w:val="uk-UA"/>
              </w:rPr>
              <w:t xml:space="preserve"> електронних послуг «Портал Дія»;</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медична карта з висновком лікарсько-консультативної комісії за участю лікаря-психіатра про можливість проживати / перебувати в інтернаті за формою, встановленою Міністерством охорони здоров’я;</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довідка до </w:t>
            </w:r>
            <w:proofErr w:type="spellStart"/>
            <w:r w:rsidRPr="00CF494A">
              <w:rPr>
                <w:rFonts w:ascii="Times New Roman" w:hAnsi="Times New Roman"/>
                <w:sz w:val="24"/>
                <w:szCs w:val="24"/>
                <w:lang w:val="uk-UA"/>
              </w:rPr>
              <w:t>акта</w:t>
            </w:r>
            <w:proofErr w:type="spellEnd"/>
            <w:r w:rsidRPr="00CF494A">
              <w:rPr>
                <w:rFonts w:ascii="Times New Roman" w:hAnsi="Times New Roman"/>
                <w:sz w:val="24"/>
                <w:szCs w:val="24"/>
                <w:lang w:val="uk-UA"/>
              </w:rPr>
              <w:t xml:space="preserve"> огляду медико-соціальною експертною комісією за формою, затвердженою Міністерством охорони здоров’я (за наявності інвалідності);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довідка для направлення особи з інвалідністю до інтернату за формою, затвердженою Міністерством охорони здоров’я (за наявності інвалідності);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індивідуальна програма реабілітації особи з інвалідністю за формою, затвердженою Міністерством охорони здоров’я (за наявності інвалідності);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рішення суду про обмеження цивільної дієздатності або визнання недієздатною особи, щодо якої вирішується питання про влаштування до інтернату (для недієздатних осіб та осіб, цивільна дієздатність яких обмежена);</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рішення суду або органу опіки та піклування про призначення опікуна або піклувальника особі, щодо якої вирішується питання про влаштування до інтернату (за наявності опікуна або піклувальника);</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паспорта опікуна або піклувальника особи, щодо якої вирішується питання про влаштування до інтернату (за наявності опікуна або піклувальника);</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пенсійного посвідчення або посвідчення отримувача державної соціальної допомоги (за наявності);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договору про відкриття та обслуговування поточного рахунка (за наявності);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довідки про взяття на облік внутрішньо переміщеної особи (для внутрішньо переміщеної </w:t>
            </w:r>
            <w:r w:rsidRPr="00CF494A">
              <w:rPr>
                <w:rFonts w:ascii="Times New Roman" w:hAnsi="Times New Roman"/>
                <w:sz w:val="24"/>
                <w:szCs w:val="24"/>
                <w:lang w:val="uk-UA"/>
              </w:rPr>
              <w:lastRenderedPageBreak/>
              <w:t xml:space="preserve">особи) у тому числі копія документу з відображенням інформації в електронному вигляді, отриманого з Єдиного державного </w:t>
            </w:r>
            <w:proofErr w:type="spellStart"/>
            <w:r w:rsidRPr="00CF494A">
              <w:rPr>
                <w:rFonts w:ascii="Times New Roman" w:hAnsi="Times New Roman"/>
                <w:sz w:val="24"/>
                <w:szCs w:val="24"/>
                <w:lang w:val="uk-UA"/>
              </w:rPr>
              <w:t>вебпорталу</w:t>
            </w:r>
            <w:proofErr w:type="spellEnd"/>
            <w:r w:rsidRPr="00CF494A">
              <w:rPr>
                <w:rFonts w:ascii="Times New Roman" w:hAnsi="Times New Roman"/>
                <w:sz w:val="24"/>
                <w:szCs w:val="24"/>
                <w:lang w:val="uk-UA"/>
              </w:rPr>
              <w:t xml:space="preserve"> електронних послуг «Портал Дія»; </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інформація про наявність/відсутність родичів, що повинні забезпечити особі догляд і допомогу;</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для звільнення від сплати, документи, що підтверджують неможливість здійснити догляд (для законного представника);</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акт оцінювання потреб особи у соціальних послугах, з урахуванням індивідуальних потреб особи;</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інформація про наявність/відсутність договору про довічне утримання;</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три фотокартки розміром 3 x 4 сантиметри.</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Для осіб, які постраждали внаслідок збройного конфлікту, тимчасової окупації, надзвичайної ситуації техногенного чи природного характеру, нещасних випадків, а також внутрішньо переміщені особи:</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заява (для дієздатних осіб та осіб, цивільна дієздатність яких обмежена);</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заява законного представника та рішення органу опіки та піклування про влаштування до інтернату (для недієздатних осіб, яким призначено опікунів);</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рішення органу опіки та піклування про влаштування до інтернату (для недієздатних осіб у разі відсутності законного представника);</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медична карта з висновком лікарсько-консультативної комісії за участю лікаря-психіатра про необхідність проживання / перебування в інтернаті;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довідки для направлення особи з інвалідністю до інтернату (за наявності інвалідності).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Для влаштування до дитячого будинку-інтернату або молодіжного відділення дитячого будинку-інтернату:</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1. Для дітей з інвалідністю віком від 4 до 18 років:</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заява батьків, опікунів/піклувальників, інших законних представників, керівника установи, в якій перебувала дитина з інвалідністю з зазначенням відомостей про батьків, інших законних представників, родичів дитини з інвалідністю і членів її сім’ї (для підтримання зв’язку та родинних стосунків) із зазначенням прізвища, імені, по батькові та контактної інформації;</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свідоцтва про народження або паспорта (за наявності) (за умови пред'явлення оригіналу), у тому числі копія документу з відображенням інформації в електронному вигляді, отриманого з Єдиного державного </w:t>
            </w:r>
            <w:proofErr w:type="spellStart"/>
            <w:r w:rsidRPr="00CF494A">
              <w:rPr>
                <w:rFonts w:ascii="Times New Roman" w:hAnsi="Times New Roman"/>
                <w:sz w:val="24"/>
                <w:szCs w:val="24"/>
                <w:lang w:val="uk-UA"/>
              </w:rPr>
              <w:t>вебпорталу</w:t>
            </w:r>
            <w:proofErr w:type="spellEnd"/>
            <w:r w:rsidRPr="00CF494A">
              <w:rPr>
                <w:rFonts w:ascii="Times New Roman" w:hAnsi="Times New Roman"/>
                <w:sz w:val="24"/>
                <w:szCs w:val="24"/>
                <w:lang w:val="uk-UA"/>
              </w:rPr>
              <w:t xml:space="preserve"> електронних послуг «Портал Дія»;</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реєстраційний номер облікової картки </w:t>
            </w:r>
            <w:r w:rsidRPr="00CF494A">
              <w:rPr>
                <w:rFonts w:ascii="Times New Roman" w:hAnsi="Times New Roman"/>
                <w:sz w:val="24"/>
                <w:szCs w:val="24"/>
                <w:lang w:val="uk-UA"/>
              </w:rPr>
              <w:lastRenderedPageBreak/>
              <w:t xml:space="preserve">платника податків (за наявності), крім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 у тому числі копія документу з відображенням інформації в електронному вигляді, отриманого з Єдиного державного </w:t>
            </w:r>
            <w:proofErr w:type="spellStart"/>
            <w:r w:rsidRPr="00CF494A">
              <w:rPr>
                <w:rFonts w:ascii="Times New Roman" w:hAnsi="Times New Roman"/>
                <w:sz w:val="24"/>
                <w:szCs w:val="24"/>
                <w:lang w:val="uk-UA"/>
              </w:rPr>
              <w:t>вебпорталу</w:t>
            </w:r>
            <w:proofErr w:type="spellEnd"/>
            <w:r w:rsidRPr="00CF494A">
              <w:rPr>
                <w:rFonts w:ascii="Times New Roman" w:hAnsi="Times New Roman"/>
                <w:sz w:val="24"/>
                <w:szCs w:val="24"/>
                <w:lang w:val="uk-UA"/>
              </w:rPr>
              <w:t xml:space="preserve"> електронних послуг «Портал Дія» (за умови пред'явлення оригіналу);</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медична довідка про санітарно-епідеміологічне оточення (контакт з інфекційними хворими), що дійсна протягом трьох днів;</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виписка з медичної документації за формою №112/о «Історія розвитку дитини», затверджена Міністерством охорони здоров’я, з висновком лікарсько-консультативної комісії за участю дитячого лікаря-психіатра про можливість перебування дитини з інвалідністю в будинку-інтернаті;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висновок психолого-медико-педагогічної консультації;</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індивідуальна програма реабілітації дитини з інвалідністю за формою, затвердженою Міністерством охорони здоров’я;</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психолого-педагогічна характеристика (у разі переведення з будинку дитини, навчального закладу тощо);</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пенсійного посвідчення або посвідчення отримувача державної соціальної допомоги (за наявності);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документ про освіту дитини з інвалідністю,</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інформація з навчальних закладів (за наявності);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три фотокартки розміром 3 х 4 сантиметри;</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ощадної книжки дитини з інвалідністю або договору про відкриття рахунка в установі банку для перерахування пенсії, державної соціальної допомоги та інших видів виплат відповідно до законодавства (за наявності);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копії паспортів батьків дитини з інвалідністю (для дітей, в яких є батьки), у тому числі копія документу з відображенням інформації в електронному вигляді, отриманого з Єдиного державного </w:t>
            </w:r>
            <w:proofErr w:type="spellStart"/>
            <w:r w:rsidRPr="00CF494A">
              <w:rPr>
                <w:rFonts w:ascii="Times New Roman" w:hAnsi="Times New Roman"/>
                <w:sz w:val="24"/>
                <w:szCs w:val="24"/>
                <w:lang w:val="uk-UA"/>
              </w:rPr>
              <w:t>вебпорталу</w:t>
            </w:r>
            <w:proofErr w:type="spellEnd"/>
            <w:r w:rsidRPr="00CF494A">
              <w:rPr>
                <w:rFonts w:ascii="Times New Roman" w:hAnsi="Times New Roman"/>
                <w:sz w:val="24"/>
                <w:szCs w:val="24"/>
                <w:lang w:val="uk-UA"/>
              </w:rPr>
              <w:t xml:space="preserve"> електронних послуг «Портал Дія»;</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довідка про взяття на облік внутрішньо переміщеної особи (для внутрішньо переміщених осіб), у тому числі копія документу з відображенням інформації в електронному вигляді, отриманого з Єдиного державного </w:t>
            </w:r>
            <w:proofErr w:type="spellStart"/>
            <w:r w:rsidRPr="00CF494A">
              <w:rPr>
                <w:rFonts w:ascii="Times New Roman" w:hAnsi="Times New Roman"/>
                <w:sz w:val="24"/>
                <w:szCs w:val="24"/>
                <w:lang w:val="uk-UA"/>
              </w:rPr>
              <w:t>вебпорталу</w:t>
            </w:r>
            <w:proofErr w:type="spellEnd"/>
            <w:r w:rsidRPr="00CF494A">
              <w:rPr>
                <w:rFonts w:ascii="Times New Roman" w:hAnsi="Times New Roman"/>
                <w:sz w:val="24"/>
                <w:szCs w:val="24"/>
                <w:lang w:val="uk-UA"/>
              </w:rPr>
              <w:t xml:space="preserve"> електронних послуг «Портал Дія».</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Для дітей-сиріт і дітей, позбавлених батьківського піклування, додаткового подаються:</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рішення органу опіки та піклування за місцем </w:t>
            </w:r>
            <w:r w:rsidRPr="00CF494A">
              <w:rPr>
                <w:rFonts w:ascii="Times New Roman" w:hAnsi="Times New Roman"/>
                <w:sz w:val="24"/>
                <w:szCs w:val="24"/>
                <w:lang w:val="uk-UA"/>
              </w:rPr>
              <w:lastRenderedPageBreak/>
              <w:t>проживання (перебування) дитини-сироти або дитини, позбавленої батьківського піклування, про її влаштування до будинку-інтернату та / або рішення про встановлення опіки чи піклування над нею;</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рішення органу опіки та піклування про надання статусу дитини-сироти або дитини, позбавленої батьківського піклування;</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документа, що підтверджує право власності дитини-сироти або дитини, позбавленої батьківського піклування, на нерухомість (за наявності);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опис майна дитини-сироти або дитини, позбавленої батьківського піклування, за формою згідно з додатком 7 до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№866 «Питання діяльності органів опіки та піклування, пов’язаної із захистом прав дитини»;</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рішення органу опіки та піклування про встановлення опіки над майном дитини-сироти або дитини, позбавленої батьківського піклування (за наявності);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документ, що підтверджує взяття дитини-сироти або дитини, позбавленої батьківського піклування, на квартирний облік громадян, які потребують поліпшення житлових умов, після досягнення нею16-річного віку (у разі відсутності житла);</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обліково-статистичної картки дитини-сироти або дитини, позбавленої батьківського піклування.</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2. Для осіб з інвалідністю віком від 18 до 35 років:</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заява особи з інвалідністю або її опікуна/ піклувальника, або керівника установи, яка здійснювала опіку чи піклування над такою особою, або копії клопотання органу опіки та піклування, на обліку в якому перебуває така особа (за умови пред'явлення паспорта або іншого документа, що посвідчує особу) із зазначенням відомостей про батьків, інших законних представників, родичів і членів сім’ї особи з інвалідністю (для підтримання зв’язку та родинних стосунків) із зазначенням прізвища, імені, по батькові та контактної інформації;</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реєстраційного номера облікової картки платника податків,  у тому числі копія документу з відображенням інформації в електронному вигляді, отриманого з Єдиного державного </w:t>
            </w:r>
            <w:proofErr w:type="spellStart"/>
            <w:r w:rsidRPr="00CF494A">
              <w:rPr>
                <w:rFonts w:ascii="Times New Roman" w:hAnsi="Times New Roman"/>
                <w:sz w:val="24"/>
                <w:szCs w:val="24"/>
                <w:lang w:val="uk-UA"/>
              </w:rPr>
              <w:t>вебпорталу</w:t>
            </w:r>
            <w:proofErr w:type="spellEnd"/>
            <w:r w:rsidRPr="00CF494A">
              <w:rPr>
                <w:rFonts w:ascii="Times New Roman" w:hAnsi="Times New Roman"/>
                <w:sz w:val="24"/>
                <w:szCs w:val="24"/>
                <w:lang w:val="uk-UA"/>
              </w:rPr>
              <w:t xml:space="preserve"> електронних послуг «Портал Дія» (за наявності), крім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пенсійного посвідчення або посвідчення </w:t>
            </w:r>
            <w:r w:rsidRPr="00CF494A">
              <w:rPr>
                <w:rFonts w:ascii="Times New Roman" w:hAnsi="Times New Roman"/>
                <w:sz w:val="24"/>
                <w:szCs w:val="24"/>
                <w:lang w:val="uk-UA"/>
              </w:rPr>
              <w:lastRenderedPageBreak/>
              <w:t>отримувача державної соціальної допомоги (за наявності);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медична карта та висновок лікарської комісії за участю лікаря-психіатра про можливість перебування особи з інвалідністю в будинку-інтернаті за формою, встановленою Міністерством охорони здоров’я;</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індивідуальна програма реабілітації особи з інвалідністю за формою, затвердженою Міністерством охорони здоров’я;</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виписки з </w:t>
            </w:r>
            <w:proofErr w:type="spellStart"/>
            <w:r w:rsidRPr="00CF494A">
              <w:rPr>
                <w:rFonts w:ascii="Times New Roman" w:hAnsi="Times New Roman"/>
                <w:sz w:val="24"/>
                <w:szCs w:val="24"/>
                <w:lang w:val="uk-UA"/>
              </w:rPr>
              <w:t>акта</w:t>
            </w:r>
            <w:proofErr w:type="spellEnd"/>
            <w:r w:rsidRPr="00CF494A">
              <w:rPr>
                <w:rFonts w:ascii="Times New Roman" w:hAnsi="Times New Roman"/>
                <w:sz w:val="24"/>
                <w:szCs w:val="24"/>
                <w:lang w:val="uk-UA"/>
              </w:rPr>
              <w:t xml:space="preserve"> огляду медико-соціальною експертною комісією за формою, встановленою Міністерством охорони здоров’я;</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довідка для направлення особи з інвалідністю до будинку-інтернату за формою, встановленою Міністерством охорони здоров’я;</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рішення суду про обмеження цивільної дієздатності або визнання недієздатною особи з інвалідністю, щодо якої вирішується питання про влаштування до будинку-інтернату (за наявності);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рішення суду про призначення опікуна / піклувальника особі з інвалідністю, щодо якої вирішується питання про влаштування до будинку-інтернату (для особи з інвалідністю, визнаної недієздатною або цивільна дієздатність якої обмежена) (за наявності);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паспорта, у тому числі копія документу з відображенням інформації в електронному вигляді, отриманого з Єдиного державного </w:t>
            </w:r>
            <w:proofErr w:type="spellStart"/>
            <w:r w:rsidRPr="00CF494A">
              <w:rPr>
                <w:rFonts w:ascii="Times New Roman" w:hAnsi="Times New Roman"/>
                <w:sz w:val="24"/>
                <w:szCs w:val="24"/>
                <w:lang w:val="uk-UA"/>
              </w:rPr>
              <w:t>вебпорталу</w:t>
            </w:r>
            <w:proofErr w:type="spellEnd"/>
            <w:r w:rsidRPr="00CF494A">
              <w:rPr>
                <w:rFonts w:ascii="Times New Roman" w:hAnsi="Times New Roman"/>
                <w:sz w:val="24"/>
                <w:szCs w:val="24"/>
                <w:lang w:val="uk-UA"/>
              </w:rPr>
              <w:t xml:space="preserve"> електронних послуг «Портал Дія», опікуна / піклувальника особи з інвалідністю, щодо якої вирішується питання про влаштування до будинку-інтернату (для особи з інвалідністю, визнаної недієздатною або цивільна дієздатність якої обмежена) (за наявності);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три фотокартки розміром 3 х 4 сантиметри;</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ощадної книжки особи з інвалідністю або договору про відкриття рахунка в установі банку для перерахування пенсії та / або державної соціальної допомоги та інших видів виплат відповідно до законодавства (за наявності);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довідки про взяття на облік внутрішньо переміщених осіб, у тому числі копія документу з відображенням інформації в електронному вигляді, отриманого з Єдиного державного </w:t>
            </w:r>
            <w:proofErr w:type="spellStart"/>
            <w:r w:rsidRPr="00CF494A">
              <w:rPr>
                <w:rFonts w:ascii="Times New Roman" w:hAnsi="Times New Roman"/>
                <w:sz w:val="24"/>
                <w:szCs w:val="24"/>
                <w:lang w:val="uk-UA"/>
              </w:rPr>
              <w:t>вебпорталу</w:t>
            </w:r>
            <w:proofErr w:type="spellEnd"/>
            <w:r w:rsidRPr="00CF494A">
              <w:rPr>
                <w:rFonts w:ascii="Times New Roman" w:hAnsi="Times New Roman"/>
                <w:sz w:val="24"/>
                <w:szCs w:val="24"/>
                <w:lang w:val="uk-UA"/>
              </w:rPr>
              <w:t xml:space="preserve"> електронних послуг «Портал Дія», (для внутрішньо переміщеної особи).</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Діти з інвалідністю / особи з інвалідністю, які постраждали внаслідок надзвичайної ситуації техногенного чи природного характеру, дії особливого періоду, правових режимів надзвичайного чи воєнного стану, проведення антитерористичної операції, в результаті соціальних конфліктів, </w:t>
            </w:r>
            <w:r w:rsidRPr="00CF494A">
              <w:rPr>
                <w:rFonts w:ascii="Times New Roman" w:hAnsi="Times New Roman"/>
                <w:sz w:val="24"/>
                <w:szCs w:val="24"/>
                <w:lang w:val="uk-UA"/>
              </w:rPr>
              <w:lastRenderedPageBreak/>
              <w:t>нещасних випадків, а також внутрішньо переміщені особи у разі відсутності документів, зазначених вище, подають такі документи:</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заява батьків дитини з інвалідністю, опікунів / піклувальників, інших законних представників, особи з інвалідністю або її опікуна / піклувальника, або клопотання органу опіки та піклування, на обліку в якому перебуває дитина з інвалідністю / особа з інвалідністю, про влаштування до будинку-інтернату;</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копія свідоцтва про народження дитини або паспорта, у тому числі копія документу з відображенням інформації в електронному вигляді, отриманого з Єдиного державного </w:t>
            </w:r>
            <w:proofErr w:type="spellStart"/>
            <w:r w:rsidRPr="00CF494A">
              <w:rPr>
                <w:rFonts w:ascii="Times New Roman" w:hAnsi="Times New Roman"/>
                <w:sz w:val="24"/>
                <w:szCs w:val="24"/>
                <w:lang w:val="uk-UA"/>
              </w:rPr>
              <w:t>вебпорталу</w:t>
            </w:r>
            <w:proofErr w:type="spellEnd"/>
            <w:r w:rsidRPr="00CF494A">
              <w:rPr>
                <w:rFonts w:ascii="Times New Roman" w:hAnsi="Times New Roman"/>
                <w:sz w:val="24"/>
                <w:szCs w:val="24"/>
                <w:lang w:val="uk-UA"/>
              </w:rPr>
              <w:t xml:space="preserve"> електронних послуг «Портал Дія» (за наявності);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копії паспорта,  у тому числі копія документу з відображенням інформації в електронному вигляді, отриманого з Єдиного державного </w:t>
            </w:r>
            <w:proofErr w:type="spellStart"/>
            <w:r w:rsidRPr="00CF494A">
              <w:rPr>
                <w:rFonts w:ascii="Times New Roman" w:hAnsi="Times New Roman"/>
                <w:sz w:val="24"/>
                <w:szCs w:val="24"/>
                <w:lang w:val="uk-UA"/>
              </w:rPr>
              <w:t>вебпорталу</w:t>
            </w:r>
            <w:proofErr w:type="spellEnd"/>
            <w:r w:rsidRPr="00CF494A">
              <w:rPr>
                <w:rFonts w:ascii="Times New Roman" w:hAnsi="Times New Roman"/>
                <w:sz w:val="24"/>
                <w:szCs w:val="24"/>
                <w:lang w:val="uk-UA"/>
              </w:rPr>
              <w:t xml:space="preserve"> електронних послуг «Портал Дія», батьків, опікуна / піклувальника, іншого законного представника дитини з інвалідністю / особи з інвалідністю, визнаної недієздатною або цивільна дієздатність якої обмежена, щодо якої вирішується питання про влаштування до будинку-інтернату (за наявності);</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медична довідки про санітарно-епідеміологічне оточення (контакт з інфекційними хворими), що дійсна протягом трьох днів (для дітей з інвалідністю);</w:t>
            </w:r>
          </w:p>
          <w:p w:rsidR="0016239D" w:rsidRPr="00CF494A" w:rsidRDefault="0016239D" w:rsidP="0016239D">
            <w:pPr>
              <w:widowControl w:val="0"/>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медична карта з висновком лікарської комісії за участю лікаря-психіатра про можливість перебування в будинку-інтернаті;</w:t>
            </w:r>
          </w:p>
          <w:p w:rsidR="001A5F6F" w:rsidRPr="00CF494A" w:rsidRDefault="0016239D" w:rsidP="0016239D">
            <w:pPr>
              <w:spacing w:after="0" w:line="240" w:lineRule="auto"/>
              <w:jc w:val="both"/>
              <w:rPr>
                <w:rFonts w:ascii="Times New Roman" w:eastAsia="Calibri" w:hAnsi="Times New Roman"/>
                <w:sz w:val="24"/>
                <w:szCs w:val="24"/>
                <w:lang w:val="uk-UA" w:eastAsia="en-US"/>
              </w:rPr>
            </w:pPr>
            <w:r w:rsidRPr="00CF494A">
              <w:rPr>
                <w:rFonts w:ascii="Times New Roman" w:hAnsi="Times New Roman"/>
                <w:sz w:val="24"/>
                <w:szCs w:val="24"/>
                <w:lang w:val="uk-UA"/>
              </w:rPr>
              <w:t xml:space="preserve">   довідка для направлення особи з інвалідністю до будинку-інтернату за формою, затвердженою Міністерства охорони здоров’я.</w:t>
            </w:r>
          </w:p>
        </w:tc>
      </w:tr>
      <w:tr w:rsidR="00F8781C" w:rsidRPr="00CF494A">
        <w:tblPrEx>
          <w:tblCellMar>
            <w:top w:w="15" w:type="dxa"/>
            <w:left w:w="15" w:type="dxa"/>
            <w:bottom w:w="15" w:type="dxa"/>
            <w:right w:w="15" w:type="dxa"/>
          </w:tblCellMar>
          <w:tblLook w:val="00A0" w:firstRow="1" w:lastRow="0" w:firstColumn="1" w:lastColumn="0" w:noHBand="0" w:noVBand="0"/>
        </w:tblPrEx>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8323BF">
            <w:pPr>
              <w:spacing w:after="0" w:line="240" w:lineRule="atLeast"/>
              <w:jc w:val="center"/>
              <w:rPr>
                <w:rFonts w:ascii="Times New Roman" w:hAnsi="Times New Roman"/>
                <w:sz w:val="24"/>
                <w:szCs w:val="24"/>
                <w:lang w:val="uk-UA"/>
              </w:rPr>
            </w:pPr>
            <w:r w:rsidRPr="00CF494A">
              <w:rPr>
                <w:rFonts w:ascii="Times New Roman" w:hAnsi="Times New Roman"/>
                <w:b/>
                <w:bCs/>
                <w:sz w:val="24"/>
                <w:szCs w:val="24"/>
                <w:lang w:val="uk-UA"/>
              </w:rPr>
              <w:lastRenderedPageBreak/>
              <w:t>10</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8323BF">
            <w:pPr>
              <w:spacing w:after="0" w:line="240" w:lineRule="atLeast"/>
              <w:rPr>
                <w:rFonts w:ascii="Times New Roman" w:hAnsi="Times New Roman"/>
                <w:sz w:val="24"/>
                <w:szCs w:val="24"/>
                <w:lang w:val="uk-UA"/>
              </w:rPr>
            </w:pPr>
            <w:r w:rsidRPr="00CF494A">
              <w:rPr>
                <w:rFonts w:ascii="Times New Roman" w:hAnsi="Times New Roman"/>
                <w:sz w:val="24"/>
                <w:szCs w:val="24"/>
                <w:lang w:val="uk-UA"/>
              </w:rPr>
              <w:t>Порядок та спосіб подання документів, необхідних для отримання адміністративної послуги</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16239D" w:rsidP="0016239D">
            <w:pPr>
              <w:widowControl w:val="0"/>
              <w:spacing w:after="0" w:line="240" w:lineRule="auto"/>
              <w:ind w:right="-1"/>
              <w:jc w:val="both"/>
              <w:rPr>
                <w:rFonts w:ascii="Times New Roman" w:hAnsi="Times New Roman"/>
                <w:sz w:val="24"/>
                <w:szCs w:val="24"/>
                <w:lang w:val="uk-UA"/>
              </w:rPr>
            </w:pPr>
            <w:r w:rsidRPr="00CF494A">
              <w:rPr>
                <w:rFonts w:ascii="Times New Roman" w:hAnsi="Times New Roman"/>
                <w:sz w:val="24"/>
                <w:szCs w:val="24"/>
                <w:lang w:val="uk-UA"/>
              </w:rPr>
              <w:t>Заява та пакет документів подаються в Центр (через віддалене робоче місце) особисто або через представника (законного представника).</w:t>
            </w:r>
          </w:p>
        </w:tc>
      </w:tr>
      <w:tr w:rsidR="00F8781C" w:rsidRPr="00CF494A">
        <w:tblPrEx>
          <w:tblCellMar>
            <w:top w:w="15" w:type="dxa"/>
            <w:left w:w="15" w:type="dxa"/>
            <w:bottom w:w="15" w:type="dxa"/>
            <w:right w:w="15" w:type="dxa"/>
          </w:tblCellMar>
          <w:tblLook w:val="00A0" w:firstRow="1" w:lastRow="0" w:firstColumn="1" w:lastColumn="0" w:noHBand="0" w:noVBand="0"/>
        </w:tblPrEx>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781C" w:rsidRPr="00CF494A" w:rsidRDefault="00F8781C" w:rsidP="008323BF">
            <w:pPr>
              <w:spacing w:after="0" w:line="240" w:lineRule="atLeast"/>
              <w:jc w:val="center"/>
              <w:rPr>
                <w:rFonts w:ascii="Times New Roman" w:hAnsi="Times New Roman"/>
                <w:sz w:val="24"/>
                <w:szCs w:val="24"/>
                <w:lang w:val="uk-UA"/>
              </w:rPr>
            </w:pPr>
            <w:r w:rsidRPr="00CF494A">
              <w:rPr>
                <w:rFonts w:ascii="Times New Roman" w:hAnsi="Times New Roman"/>
                <w:b/>
                <w:bCs/>
                <w:sz w:val="24"/>
                <w:szCs w:val="24"/>
                <w:lang w:val="uk-UA"/>
              </w:rPr>
              <w:t>11</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781C" w:rsidRPr="00CF494A" w:rsidRDefault="00F8781C" w:rsidP="008323BF">
            <w:pPr>
              <w:spacing w:after="0" w:line="240" w:lineRule="atLeast"/>
              <w:rPr>
                <w:rFonts w:ascii="Times New Roman" w:hAnsi="Times New Roman"/>
                <w:sz w:val="24"/>
                <w:szCs w:val="24"/>
                <w:lang w:val="uk-UA"/>
              </w:rPr>
            </w:pPr>
            <w:r w:rsidRPr="00CF494A">
              <w:rPr>
                <w:rFonts w:ascii="Times New Roman" w:hAnsi="Times New Roman"/>
                <w:sz w:val="24"/>
                <w:szCs w:val="24"/>
                <w:lang w:val="uk-UA"/>
              </w:rPr>
              <w:t>Платність /безоплатність адміністративної послуги</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8323BF">
            <w:pPr>
              <w:spacing w:after="0" w:line="240" w:lineRule="atLeast"/>
              <w:rPr>
                <w:rFonts w:ascii="Times New Roman" w:hAnsi="Times New Roman"/>
                <w:sz w:val="24"/>
                <w:szCs w:val="24"/>
                <w:lang w:val="uk-UA"/>
              </w:rPr>
            </w:pPr>
            <w:r w:rsidRPr="00CF494A">
              <w:rPr>
                <w:rFonts w:ascii="Times New Roman" w:hAnsi="Times New Roman"/>
                <w:sz w:val="24"/>
                <w:szCs w:val="24"/>
                <w:lang w:val="uk-UA"/>
              </w:rPr>
              <w:t>Безоплатно</w:t>
            </w:r>
          </w:p>
        </w:tc>
      </w:tr>
      <w:tr w:rsidR="00F8781C" w:rsidRPr="00CF494A">
        <w:tblPrEx>
          <w:tblCellMar>
            <w:top w:w="15" w:type="dxa"/>
            <w:left w:w="15" w:type="dxa"/>
            <w:bottom w:w="15" w:type="dxa"/>
            <w:right w:w="15" w:type="dxa"/>
          </w:tblCellMar>
          <w:tblLook w:val="00A0" w:firstRow="1" w:lastRow="0" w:firstColumn="1" w:lastColumn="0" w:noHBand="0" w:noVBand="0"/>
        </w:tblPrEx>
        <w:trPr>
          <w:trHeight w:val="344"/>
        </w:trPr>
        <w:tc>
          <w:tcPr>
            <w:tcW w:w="992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781C" w:rsidRPr="00CF494A" w:rsidRDefault="00F8781C" w:rsidP="008323BF">
            <w:pPr>
              <w:spacing w:after="0" w:line="240" w:lineRule="auto"/>
              <w:jc w:val="center"/>
              <w:rPr>
                <w:rFonts w:ascii="Times New Roman" w:hAnsi="Times New Roman"/>
                <w:sz w:val="24"/>
                <w:szCs w:val="24"/>
                <w:lang w:val="uk-UA"/>
              </w:rPr>
            </w:pPr>
            <w:r w:rsidRPr="00CF494A">
              <w:rPr>
                <w:rFonts w:ascii="Times New Roman" w:hAnsi="Times New Roman"/>
                <w:b/>
                <w:bCs/>
                <w:i/>
                <w:iCs/>
                <w:sz w:val="24"/>
                <w:szCs w:val="24"/>
                <w:lang w:val="uk-UA"/>
              </w:rPr>
              <w:t>У разі оплати адміністративної послуги:</w:t>
            </w:r>
          </w:p>
        </w:tc>
      </w:tr>
      <w:tr w:rsidR="00F8781C" w:rsidRPr="00CF494A">
        <w:tblPrEx>
          <w:tblCellMar>
            <w:top w:w="15" w:type="dxa"/>
            <w:left w:w="15" w:type="dxa"/>
            <w:bottom w:w="15" w:type="dxa"/>
            <w:right w:w="15" w:type="dxa"/>
          </w:tblCellMar>
          <w:tblLook w:val="00A0" w:firstRow="1" w:lastRow="0" w:firstColumn="1" w:lastColumn="0" w:noHBand="0" w:noVBand="0"/>
        </w:tblPrEx>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781C" w:rsidRPr="00CF494A" w:rsidRDefault="00F8781C" w:rsidP="008323BF">
            <w:pPr>
              <w:spacing w:after="0" w:line="240" w:lineRule="atLeast"/>
              <w:jc w:val="center"/>
              <w:rPr>
                <w:rFonts w:ascii="Times New Roman" w:hAnsi="Times New Roman"/>
                <w:sz w:val="24"/>
                <w:szCs w:val="24"/>
                <w:lang w:val="uk-UA"/>
              </w:rPr>
            </w:pPr>
            <w:r w:rsidRPr="00CF494A">
              <w:rPr>
                <w:rFonts w:ascii="Times New Roman" w:hAnsi="Times New Roman"/>
                <w:b/>
                <w:bCs/>
                <w:sz w:val="24"/>
                <w:szCs w:val="24"/>
                <w:lang w:val="uk-UA"/>
              </w:rPr>
              <w:t>11.1</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8323BF">
            <w:pPr>
              <w:spacing w:after="0" w:line="240" w:lineRule="atLeast"/>
              <w:rPr>
                <w:rFonts w:ascii="Times New Roman" w:hAnsi="Times New Roman"/>
                <w:sz w:val="24"/>
                <w:szCs w:val="24"/>
                <w:lang w:val="uk-UA"/>
              </w:rPr>
            </w:pPr>
            <w:r w:rsidRPr="00CF494A">
              <w:rPr>
                <w:rFonts w:ascii="Times New Roman" w:hAnsi="Times New Roman"/>
                <w:sz w:val="24"/>
                <w:szCs w:val="24"/>
                <w:lang w:val="uk-UA"/>
              </w:rPr>
              <w:t>Нормативно-правові акти, на підставі яких стягується плата</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781C" w:rsidRPr="00CF494A" w:rsidRDefault="00F8781C" w:rsidP="008323BF">
            <w:pPr>
              <w:spacing w:after="0" w:line="240" w:lineRule="atLeast"/>
              <w:jc w:val="center"/>
              <w:rPr>
                <w:rFonts w:ascii="Times New Roman" w:hAnsi="Times New Roman"/>
                <w:sz w:val="24"/>
                <w:szCs w:val="24"/>
                <w:lang w:val="uk-UA"/>
              </w:rPr>
            </w:pPr>
            <w:r w:rsidRPr="00CF494A">
              <w:rPr>
                <w:rFonts w:ascii="Times New Roman" w:hAnsi="Times New Roman"/>
                <w:sz w:val="24"/>
                <w:szCs w:val="24"/>
                <w:lang w:val="uk-UA"/>
              </w:rPr>
              <w:t>-</w:t>
            </w:r>
          </w:p>
        </w:tc>
      </w:tr>
      <w:tr w:rsidR="00F8781C" w:rsidRPr="00CF494A">
        <w:tblPrEx>
          <w:tblCellMar>
            <w:top w:w="15" w:type="dxa"/>
            <w:left w:w="15" w:type="dxa"/>
            <w:bottom w:w="15" w:type="dxa"/>
            <w:right w:w="15" w:type="dxa"/>
          </w:tblCellMar>
          <w:tblLook w:val="00A0" w:firstRow="1" w:lastRow="0" w:firstColumn="1" w:lastColumn="0" w:noHBand="0" w:noVBand="0"/>
        </w:tblPrEx>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8323BF">
            <w:pPr>
              <w:spacing w:after="0" w:line="240" w:lineRule="atLeast"/>
              <w:jc w:val="center"/>
              <w:rPr>
                <w:rFonts w:ascii="Times New Roman" w:hAnsi="Times New Roman"/>
                <w:sz w:val="24"/>
                <w:szCs w:val="24"/>
                <w:lang w:val="uk-UA"/>
              </w:rPr>
            </w:pPr>
            <w:r w:rsidRPr="00CF494A">
              <w:rPr>
                <w:rFonts w:ascii="Times New Roman" w:hAnsi="Times New Roman"/>
                <w:b/>
                <w:bCs/>
                <w:sz w:val="24"/>
                <w:szCs w:val="24"/>
                <w:lang w:val="uk-UA"/>
              </w:rPr>
              <w:t>11.2</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8323BF">
            <w:pPr>
              <w:spacing w:after="0" w:line="240" w:lineRule="atLeast"/>
              <w:rPr>
                <w:rFonts w:ascii="Times New Roman" w:hAnsi="Times New Roman"/>
                <w:sz w:val="24"/>
                <w:szCs w:val="24"/>
                <w:lang w:val="uk-UA"/>
              </w:rPr>
            </w:pPr>
            <w:r w:rsidRPr="00CF494A">
              <w:rPr>
                <w:rFonts w:ascii="Times New Roman" w:hAnsi="Times New Roman"/>
                <w:sz w:val="24"/>
                <w:szCs w:val="24"/>
                <w:lang w:val="uk-UA"/>
              </w:rPr>
              <w:t>Розмір та порядок внесення плати </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781C" w:rsidRPr="00CF494A" w:rsidRDefault="00F8781C" w:rsidP="008323BF">
            <w:pPr>
              <w:spacing w:after="0" w:line="240" w:lineRule="atLeast"/>
              <w:jc w:val="center"/>
              <w:rPr>
                <w:rFonts w:ascii="Times New Roman" w:hAnsi="Times New Roman"/>
                <w:sz w:val="24"/>
                <w:szCs w:val="24"/>
                <w:lang w:val="uk-UA"/>
              </w:rPr>
            </w:pPr>
            <w:r w:rsidRPr="00CF494A">
              <w:rPr>
                <w:rFonts w:ascii="Times New Roman" w:hAnsi="Times New Roman"/>
                <w:sz w:val="24"/>
                <w:szCs w:val="24"/>
                <w:lang w:val="uk-UA"/>
              </w:rPr>
              <w:t>-</w:t>
            </w:r>
          </w:p>
        </w:tc>
      </w:tr>
      <w:tr w:rsidR="00F8781C" w:rsidRPr="00CF494A">
        <w:tblPrEx>
          <w:tblCellMar>
            <w:top w:w="15" w:type="dxa"/>
            <w:left w:w="15" w:type="dxa"/>
            <w:bottom w:w="15" w:type="dxa"/>
            <w:right w:w="15" w:type="dxa"/>
          </w:tblCellMar>
          <w:tblLook w:val="00A0" w:firstRow="1" w:lastRow="0" w:firstColumn="1" w:lastColumn="0" w:noHBand="0" w:noVBand="0"/>
        </w:tblPrEx>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781C" w:rsidRPr="00CF494A" w:rsidRDefault="00F8781C" w:rsidP="008323BF">
            <w:pPr>
              <w:spacing w:after="0" w:line="240" w:lineRule="atLeast"/>
              <w:jc w:val="center"/>
              <w:rPr>
                <w:rFonts w:ascii="Times New Roman" w:hAnsi="Times New Roman"/>
                <w:sz w:val="24"/>
                <w:szCs w:val="24"/>
                <w:lang w:val="uk-UA"/>
              </w:rPr>
            </w:pPr>
            <w:r w:rsidRPr="00CF494A">
              <w:rPr>
                <w:rFonts w:ascii="Times New Roman" w:hAnsi="Times New Roman"/>
                <w:b/>
                <w:bCs/>
                <w:sz w:val="24"/>
                <w:szCs w:val="24"/>
                <w:lang w:val="uk-UA"/>
              </w:rPr>
              <w:t>11.3</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8323BF">
            <w:pPr>
              <w:spacing w:after="0" w:line="240" w:lineRule="atLeast"/>
              <w:rPr>
                <w:rFonts w:ascii="Times New Roman" w:hAnsi="Times New Roman"/>
                <w:sz w:val="24"/>
                <w:szCs w:val="24"/>
                <w:lang w:val="uk-UA"/>
              </w:rPr>
            </w:pPr>
            <w:r w:rsidRPr="00CF494A">
              <w:rPr>
                <w:rFonts w:ascii="Times New Roman" w:hAnsi="Times New Roman"/>
                <w:sz w:val="24"/>
                <w:szCs w:val="24"/>
                <w:lang w:val="uk-UA"/>
              </w:rPr>
              <w:t>Розрахунковий рахунок для внесення плати</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781C" w:rsidRPr="00CF494A" w:rsidRDefault="00F8781C" w:rsidP="008323BF">
            <w:pPr>
              <w:spacing w:after="0" w:line="240" w:lineRule="atLeast"/>
              <w:jc w:val="center"/>
              <w:rPr>
                <w:rFonts w:ascii="Times New Roman" w:hAnsi="Times New Roman"/>
                <w:sz w:val="24"/>
                <w:szCs w:val="24"/>
                <w:lang w:val="uk-UA"/>
              </w:rPr>
            </w:pPr>
            <w:r w:rsidRPr="00CF494A">
              <w:rPr>
                <w:rFonts w:ascii="Times New Roman" w:hAnsi="Times New Roman"/>
                <w:sz w:val="24"/>
                <w:szCs w:val="24"/>
                <w:lang w:val="uk-UA"/>
              </w:rPr>
              <w:t>-</w:t>
            </w:r>
          </w:p>
        </w:tc>
      </w:tr>
      <w:tr w:rsidR="00F8781C" w:rsidRPr="00CF494A">
        <w:tblPrEx>
          <w:tblCellMar>
            <w:top w:w="15" w:type="dxa"/>
            <w:left w:w="15" w:type="dxa"/>
            <w:bottom w:w="15" w:type="dxa"/>
            <w:right w:w="15" w:type="dxa"/>
          </w:tblCellMar>
          <w:tblLook w:val="00A0" w:firstRow="1" w:lastRow="0" w:firstColumn="1" w:lastColumn="0" w:noHBand="0" w:noVBand="0"/>
        </w:tblPrEx>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8323BF">
            <w:pPr>
              <w:spacing w:after="0" w:line="240" w:lineRule="atLeast"/>
              <w:jc w:val="center"/>
              <w:rPr>
                <w:rFonts w:ascii="Times New Roman" w:hAnsi="Times New Roman"/>
                <w:sz w:val="24"/>
                <w:szCs w:val="24"/>
                <w:lang w:val="uk-UA"/>
              </w:rPr>
            </w:pPr>
            <w:r w:rsidRPr="00CF494A">
              <w:rPr>
                <w:rFonts w:ascii="Times New Roman" w:hAnsi="Times New Roman"/>
                <w:b/>
                <w:bCs/>
                <w:sz w:val="24"/>
                <w:szCs w:val="24"/>
                <w:lang w:val="uk-UA"/>
              </w:rPr>
              <w:t>12</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8323BF">
            <w:pPr>
              <w:spacing w:after="0" w:line="240" w:lineRule="atLeast"/>
              <w:rPr>
                <w:rFonts w:ascii="Times New Roman" w:hAnsi="Times New Roman"/>
                <w:sz w:val="24"/>
                <w:szCs w:val="24"/>
                <w:lang w:val="uk-UA"/>
              </w:rPr>
            </w:pPr>
            <w:r w:rsidRPr="00CF494A">
              <w:rPr>
                <w:rFonts w:ascii="Times New Roman" w:hAnsi="Times New Roman"/>
                <w:sz w:val="24"/>
                <w:szCs w:val="24"/>
                <w:lang w:val="uk-UA"/>
              </w:rPr>
              <w:t>Строк надання адміністративної послуги</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16239D" w:rsidP="00DC4DF1">
            <w:pPr>
              <w:spacing w:after="0" w:line="240" w:lineRule="atLeast"/>
              <w:rPr>
                <w:rFonts w:ascii="Times New Roman" w:hAnsi="Times New Roman"/>
                <w:sz w:val="24"/>
                <w:szCs w:val="24"/>
                <w:lang w:val="uk-UA"/>
              </w:rPr>
            </w:pPr>
            <w:r w:rsidRPr="00CF494A">
              <w:rPr>
                <w:rFonts w:ascii="Times New Roman" w:hAnsi="Times New Roman"/>
                <w:sz w:val="24"/>
                <w:szCs w:val="24"/>
                <w:lang w:val="uk-UA"/>
              </w:rPr>
              <w:t>До 45 календарних днів, строк може бути подовжено згідно діючого законодавства.</w:t>
            </w:r>
          </w:p>
        </w:tc>
      </w:tr>
      <w:tr w:rsidR="00F8781C" w:rsidRPr="00CF494A">
        <w:tblPrEx>
          <w:tblCellMar>
            <w:top w:w="15" w:type="dxa"/>
            <w:left w:w="15" w:type="dxa"/>
            <w:bottom w:w="15" w:type="dxa"/>
            <w:right w:w="15" w:type="dxa"/>
          </w:tblCellMar>
          <w:tblLook w:val="00A0" w:firstRow="1" w:lastRow="0" w:firstColumn="1" w:lastColumn="0" w:noHBand="0" w:noVBand="0"/>
        </w:tblPrEx>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8323BF">
            <w:pPr>
              <w:spacing w:after="0" w:line="240" w:lineRule="atLeast"/>
              <w:jc w:val="center"/>
              <w:rPr>
                <w:rFonts w:ascii="Times New Roman" w:hAnsi="Times New Roman"/>
                <w:b/>
                <w:bCs/>
                <w:sz w:val="24"/>
                <w:szCs w:val="24"/>
                <w:lang w:val="uk-UA"/>
              </w:rPr>
            </w:pPr>
            <w:r w:rsidRPr="00CF494A">
              <w:rPr>
                <w:rFonts w:ascii="Times New Roman" w:hAnsi="Times New Roman"/>
                <w:b/>
                <w:bCs/>
                <w:sz w:val="24"/>
                <w:szCs w:val="24"/>
                <w:lang w:val="uk-UA"/>
              </w:rPr>
              <w:t>13</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Default="00F8781C" w:rsidP="006469D0">
            <w:pPr>
              <w:spacing w:after="0" w:line="240" w:lineRule="atLeast"/>
              <w:rPr>
                <w:sz w:val="24"/>
                <w:szCs w:val="24"/>
                <w:lang w:val="uk-UA"/>
              </w:rPr>
            </w:pPr>
            <w:r w:rsidRPr="00CF494A">
              <w:rPr>
                <w:rFonts w:ascii="Times New Roman" w:hAnsi="Times New Roman"/>
                <w:sz w:val="24"/>
                <w:szCs w:val="24"/>
                <w:lang w:val="uk-UA"/>
              </w:rPr>
              <w:t>Перелік підстав для залишення заяви про надання адміністративної  послуги без руху</w:t>
            </w:r>
            <w:r w:rsidRPr="00CF494A">
              <w:rPr>
                <w:sz w:val="24"/>
                <w:szCs w:val="24"/>
                <w:lang w:val="uk-UA"/>
              </w:rPr>
              <w:t xml:space="preserve"> </w:t>
            </w:r>
          </w:p>
          <w:p w:rsidR="00CF494A" w:rsidRPr="00CF494A" w:rsidRDefault="00CF494A" w:rsidP="006469D0">
            <w:pPr>
              <w:spacing w:after="0" w:line="240" w:lineRule="atLeast"/>
              <w:rPr>
                <w:sz w:val="24"/>
                <w:szCs w:val="24"/>
                <w:lang w:val="uk-UA"/>
              </w:rPr>
            </w:pP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16239D" w:rsidP="00F8781C">
            <w:pPr>
              <w:spacing w:after="0" w:line="240" w:lineRule="atLeast"/>
              <w:jc w:val="both"/>
              <w:rPr>
                <w:rFonts w:ascii="Times New Roman" w:hAnsi="Times New Roman"/>
                <w:sz w:val="24"/>
                <w:szCs w:val="24"/>
                <w:lang w:val="uk-UA"/>
              </w:rPr>
            </w:pPr>
            <w:r w:rsidRPr="00CF494A">
              <w:rPr>
                <w:rFonts w:ascii="Times New Roman" w:hAnsi="Times New Roman"/>
                <w:sz w:val="24"/>
                <w:szCs w:val="24"/>
                <w:lang w:val="uk-UA"/>
              </w:rPr>
              <w:t>Подання пакету документів не в повному обсязі</w:t>
            </w:r>
          </w:p>
        </w:tc>
      </w:tr>
      <w:tr w:rsidR="00F8781C" w:rsidRPr="00CF494A">
        <w:tblPrEx>
          <w:tblCellMar>
            <w:top w:w="15" w:type="dxa"/>
            <w:left w:w="15" w:type="dxa"/>
            <w:bottom w:w="15" w:type="dxa"/>
            <w:right w:w="15" w:type="dxa"/>
          </w:tblCellMar>
          <w:tblLook w:val="00A0" w:firstRow="1" w:lastRow="0" w:firstColumn="1" w:lastColumn="0" w:noHBand="0" w:noVBand="0"/>
        </w:tblPrEx>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8323BF">
            <w:pPr>
              <w:spacing w:after="0" w:line="240" w:lineRule="atLeast"/>
              <w:jc w:val="center"/>
              <w:rPr>
                <w:rFonts w:ascii="Times New Roman" w:hAnsi="Times New Roman"/>
                <w:b/>
                <w:bCs/>
                <w:sz w:val="24"/>
                <w:szCs w:val="24"/>
                <w:lang w:val="uk-UA"/>
              </w:rPr>
            </w:pPr>
            <w:r w:rsidRPr="00CF494A">
              <w:rPr>
                <w:rFonts w:ascii="Times New Roman" w:hAnsi="Times New Roman"/>
                <w:b/>
                <w:bCs/>
                <w:sz w:val="24"/>
                <w:szCs w:val="24"/>
                <w:lang w:val="uk-UA"/>
              </w:rPr>
              <w:lastRenderedPageBreak/>
              <w:t>14</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6469D0">
            <w:pPr>
              <w:spacing w:after="0" w:line="240" w:lineRule="atLeast"/>
              <w:rPr>
                <w:rFonts w:ascii="Times New Roman" w:hAnsi="Times New Roman"/>
                <w:sz w:val="24"/>
                <w:szCs w:val="24"/>
                <w:lang w:val="uk-UA"/>
              </w:rPr>
            </w:pPr>
            <w:r w:rsidRPr="00CF494A">
              <w:rPr>
                <w:rFonts w:ascii="Times New Roman" w:hAnsi="Times New Roman"/>
                <w:sz w:val="24"/>
                <w:szCs w:val="24"/>
                <w:lang w:val="uk-UA"/>
              </w:rPr>
              <w:t xml:space="preserve">Перелік підстав для  закриття розгляду заяви про надання адміністративної  послуги </w:t>
            </w:r>
          </w:p>
          <w:p w:rsidR="00F8781C" w:rsidRPr="00CF494A" w:rsidRDefault="00F8781C" w:rsidP="00954102">
            <w:pPr>
              <w:rPr>
                <w:sz w:val="24"/>
                <w:szCs w:val="24"/>
                <w:lang w:val="uk-UA"/>
              </w:rPr>
            </w:pPr>
            <w:r w:rsidRPr="00CF494A">
              <w:rPr>
                <w:sz w:val="24"/>
                <w:szCs w:val="24"/>
                <w:lang w:val="uk-UA"/>
              </w:rPr>
              <w:t xml:space="preserve"> </w:t>
            </w:r>
          </w:p>
          <w:p w:rsidR="00F8781C" w:rsidRPr="00CF494A" w:rsidRDefault="00F8781C" w:rsidP="00954102">
            <w:pPr>
              <w:rPr>
                <w:sz w:val="24"/>
                <w:szCs w:val="24"/>
                <w:lang w:val="uk-UA"/>
              </w:rPr>
            </w:pPr>
            <w:r w:rsidRPr="00CF494A">
              <w:rPr>
                <w:sz w:val="24"/>
                <w:szCs w:val="24"/>
                <w:lang w:val="uk-UA"/>
              </w:rPr>
              <w:t xml:space="preserve"> </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239D" w:rsidRPr="00CF494A" w:rsidRDefault="0016239D" w:rsidP="0016239D">
            <w:pPr>
              <w:spacing w:after="0" w:line="240" w:lineRule="auto"/>
              <w:rPr>
                <w:rFonts w:ascii="Times New Roman" w:hAnsi="Times New Roman"/>
                <w:sz w:val="24"/>
                <w:szCs w:val="24"/>
                <w:lang w:val="uk-UA"/>
              </w:rPr>
            </w:pPr>
            <w:r w:rsidRPr="00CF494A">
              <w:rPr>
                <w:rFonts w:ascii="Times New Roman" w:hAnsi="Times New Roman"/>
                <w:sz w:val="24"/>
                <w:szCs w:val="24"/>
                <w:lang w:val="uk-UA"/>
              </w:rPr>
              <w:t>Відмова заявника від розгляду його заяви.</w:t>
            </w:r>
          </w:p>
          <w:p w:rsidR="0016239D" w:rsidRPr="00CF494A" w:rsidRDefault="0016239D" w:rsidP="0016239D">
            <w:pPr>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Подання заяви особою, яка не мала права на подання такої заяви.</w:t>
            </w:r>
          </w:p>
          <w:p w:rsidR="0016239D" w:rsidRPr="00CF494A" w:rsidRDefault="0016239D" w:rsidP="0016239D">
            <w:pPr>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Наявність адміністративного акту щодо вирішення справи про той самий предмет за участю того самого учасника і з тих самих підстав та фактичних обставин.</w:t>
            </w:r>
          </w:p>
          <w:p w:rsidR="0016239D" w:rsidRPr="00CF494A" w:rsidRDefault="0016239D" w:rsidP="0016239D">
            <w:pPr>
              <w:spacing w:after="0" w:line="240" w:lineRule="auto"/>
              <w:rPr>
                <w:rFonts w:ascii="Times New Roman" w:hAnsi="Times New Roman"/>
                <w:sz w:val="24"/>
                <w:szCs w:val="24"/>
                <w:lang w:val="uk-UA"/>
              </w:rPr>
            </w:pPr>
            <w:r w:rsidRPr="00CF494A">
              <w:rPr>
                <w:rFonts w:ascii="Times New Roman" w:hAnsi="Times New Roman"/>
                <w:sz w:val="24"/>
                <w:szCs w:val="24"/>
                <w:lang w:val="uk-UA"/>
              </w:rPr>
              <w:t xml:space="preserve">   Якщо з того самого питання є судове рішення, що набрало законної сили.</w:t>
            </w:r>
          </w:p>
          <w:p w:rsidR="00F8781C" w:rsidRPr="00CF494A" w:rsidRDefault="0016239D" w:rsidP="0016239D">
            <w:pPr>
              <w:spacing w:after="0" w:line="240" w:lineRule="auto"/>
              <w:jc w:val="both"/>
              <w:rPr>
                <w:rFonts w:ascii="Times New Roman" w:hAnsi="Times New Roman"/>
                <w:sz w:val="24"/>
                <w:szCs w:val="24"/>
                <w:lang w:val="uk-UA"/>
              </w:rPr>
            </w:pPr>
            <w:r w:rsidRPr="00CF494A">
              <w:rPr>
                <w:rFonts w:ascii="Times New Roman" w:hAnsi="Times New Roman"/>
                <w:sz w:val="24"/>
                <w:szCs w:val="24"/>
                <w:lang w:val="uk-UA"/>
              </w:rPr>
              <w:t>Смерть фізичної особи.</w:t>
            </w:r>
          </w:p>
        </w:tc>
      </w:tr>
      <w:tr w:rsidR="00F8781C" w:rsidRPr="00CF494A">
        <w:tblPrEx>
          <w:tblCellMar>
            <w:top w:w="15" w:type="dxa"/>
            <w:left w:w="15" w:type="dxa"/>
            <w:bottom w:w="15" w:type="dxa"/>
            <w:right w:w="15" w:type="dxa"/>
          </w:tblCellMar>
          <w:tblLook w:val="00A0" w:firstRow="1" w:lastRow="0" w:firstColumn="1" w:lastColumn="0" w:noHBand="0" w:noVBand="0"/>
        </w:tblPrEx>
        <w:trPr>
          <w:trHeight w:val="1111"/>
        </w:trPr>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8323BF">
            <w:pPr>
              <w:spacing w:after="0" w:line="240" w:lineRule="auto"/>
              <w:jc w:val="center"/>
              <w:rPr>
                <w:rFonts w:ascii="Times New Roman" w:hAnsi="Times New Roman"/>
                <w:b/>
                <w:sz w:val="24"/>
                <w:szCs w:val="24"/>
                <w:lang w:val="uk-UA"/>
              </w:rPr>
            </w:pPr>
            <w:r w:rsidRPr="00CF494A">
              <w:rPr>
                <w:rFonts w:ascii="Times New Roman" w:hAnsi="Times New Roman"/>
                <w:b/>
                <w:sz w:val="24"/>
                <w:szCs w:val="24"/>
                <w:lang w:val="uk-UA"/>
              </w:rPr>
              <w:t>15</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8323BF">
            <w:pPr>
              <w:spacing w:after="0" w:line="240" w:lineRule="auto"/>
              <w:rPr>
                <w:rFonts w:ascii="Times New Roman" w:hAnsi="Times New Roman"/>
                <w:sz w:val="24"/>
                <w:szCs w:val="24"/>
                <w:lang w:val="uk-UA"/>
              </w:rPr>
            </w:pPr>
            <w:r w:rsidRPr="00CF494A">
              <w:rPr>
                <w:rFonts w:ascii="Times New Roman" w:hAnsi="Times New Roman"/>
                <w:sz w:val="24"/>
                <w:szCs w:val="24"/>
                <w:lang w:val="uk-UA"/>
              </w:rPr>
              <w:t>Перелік підстав для відмови в наданні адміністративної послуги</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6239D" w:rsidRPr="00CF494A" w:rsidRDefault="0016239D" w:rsidP="0016239D">
            <w:pPr>
              <w:widowControl w:val="0"/>
              <w:spacing w:after="0" w:line="240" w:lineRule="auto"/>
              <w:jc w:val="both"/>
              <w:textAlignment w:val="baseline"/>
              <w:rPr>
                <w:rFonts w:ascii="Times New Roman" w:hAnsi="Times New Roman"/>
                <w:sz w:val="24"/>
                <w:szCs w:val="24"/>
                <w:lang w:val="uk-UA"/>
              </w:rPr>
            </w:pPr>
            <w:r w:rsidRPr="00CF494A">
              <w:rPr>
                <w:rFonts w:ascii="Times New Roman" w:hAnsi="Times New Roman"/>
                <w:sz w:val="24"/>
                <w:szCs w:val="24"/>
                <w:lang w:val="uk-UA"/>
              </w:rPr>
              <w:t>Надання неповного пакету документів</w:t>
            </w:r>
          </w:p>
          <w:p w:rsidR="0016239D" w:rsidRPr="00CF494A" w:rsidRDefault="0016239D" w:rsidP="0016239D">
            <w:pPr>
              <w:widowControl w:val="0"/>
              <w:spacing w:after="0" w:line="240" w:lineRule="auto"/>
              <w:jc w:val="both"/>
              <w:textAlignment w:val="baseline"/>
              <w:rPr>
                <w:rFonts w:ascii="Times New Roman" w:hAnsi="Times New Roman"/>
                <w:sz w:val="24"/>
                <w:szCs w:val="24"/>
                <w:lang w:val="uk-UA"/>
              </w:rPr>
            </w:pPr>
            <w:r w:rsidRPr="00CF494A">
              <w:rPr>
                <w:rFonts w:ascii="Times New Roman" w:hAnsi="Times New Roman"/>
                <w:sz w:val="24"/>
                <w:szCs w:val="24"/>
                <w:lang w:val="uk-UA"/>
              </w:rPr>
              <w:t xml:space="preserve">   Невідповідність вмісту наданого пакета документів вимогам чинного законодавства.</w:t>
            </w:r>
          </w:p>
          <w:p w:rsidR="0016239D" w:rsidRPr="00CF494A" w:rsidRDefault="0016239D" w:rsidP="0016239D">
            <w:pPr>
              <w:widowControl w:val="0"/>
              <w:spacing w:after="0" w:line="240" w:lineRule="auto"/>
              <w:jc w:val="both"/>
              <w:textAlignment w:val="baseline"/>
              <w:rPr>
                <w:rFonts w:ascii="Times New Roman" w:hAnsi="Times New Roman"/>
                <w:sz w:val="24"/>
                <w:szCs w:val="24"/>
                <w:lang w:val="uk-UA"/>
              </w:rPr>
            </w:pPr>
            <w:r w:rsidRPr="00CF494A">
              <w:rPr>
                <w:rFonts w:ascii="Times New Roman" w:hAnsi="Times New Roman"/>
                <w:sz w:val="24"/>
                <w:szCs w:val="24"/>
                <w:lang w:val="uk-UA"/>
              </w:rPr>
              <w:t xml:space="preserve">   Виявлення недостовірних відомостей у поданих документах.</w:t>
            </w:r>
          </w:p>
          <w:p w:rsidR="0016239D" w:rsidRPr="00CF494A" w:rsidRDefault="0016239D" w:rsidP="0016239D">
            <w:pPr>
              <w:widowControl w:val="0"/>
              <w:spacing w:after="0" w:line="240" w:lineRule="auto"/>
              <w:jc w:val="both"/>
              <w:textAlignment w:val="baseline"/>
              <w:rPr>
                <w:rFonts w:ascii="Times New Roman" w:hAnsi="Times New Roman"/>
                <w:sz w:val="24"/>
                <w:szCs w:val="24"/>
                <w:lang w:val="uk-UA"/>
              </w:rPr>
            </w:pPr>
            <w:r w:rsidRPr="00CF494A">
              <w:rPr>
                <w:rFonts w:ascii="Times New Roman" w:hAnsi="Times New Roman"/>
                <w:sz w:val="24"/>
                <w:szCs w:val="24"/>
                <w:lang w:val="uk-UA"/>
              </w:rPr>
              <w:t xml:space="preserve">   Для влаштування до будинку-інтернату для громадян похилого віку та осіб з інвалідністю, геріатричного пансіонату, пансіонату для ветеранів праці: гострі інфекційні захворювання; встановлення ІІІ групи інвалідності для особи, яка не досягла пенсійного віку.</w:t>
            </w:r>
          </w:p>
          <w:p w:rsidR="0016239D" w:rsidRPr="00CF494A" w:rsidRDefault="0016239D" w:rsidP="0016239D">
            <w:pPr>
              <w:widowControl w:val="0"/>
              <w:spacing w:after="0" w:line="240" w:lineRule="auto"/>
              <w:jc w:val="both"/>
              <w:textAlignment w:val="baseline"/>
              <w:rPr>
                <w:rFonts w:ascii="Times New Roman" w:hAnsi="Times New Roman"/>
                <w:sz w:val="24"/>
                <w:szCs w:val="24"/>
                <w:lang w:val="uk-UA"/>
              </w:rPr>
            </w:pPr>
            <w:r w:rsidRPr="00CF494A">
              <w:rPr>
                <w:rFonts w:ascii="Times New Roman" w:hAnsi="Times New Roman"/>
                <w:sz w:val="24"/>
                <w:szCs w:val="24"/>
                <w:lang w:val="uk-UA"/>
              </w:rPr>
              <w:t xml:space="preserve">   Для влаштування до психоневрологічного інтернату: протипоказання: гостра стадія психічних захворювань і хронічні психічні захворювання в стані загострення; туберкульоз в активній стадії та гострі інфекційні захворювання; заразні та невиліковні захворювання шкіри та волосся.</w:t>
            </w:r>
          </w:p>
          <w:p w:rsidR="0016239D" w:rsidRPr="00CF494A" w:rsidRDefault="0016239D" w:rsidP="0016239D">
            <w:pPr>
              <w:widowControl w:val="0"/>
              <w:spacing w:after="0" w:line="240" w:lineRule="auto"/>
              <w:jc w:val="both"/>
              <w:textAlignment w:val="baseline"/>
              <w:rPr>
                <w:rFonts w:ascii="Times New Roman" w:hAnsi="Times New Roman"/>
                <w:sz w:val="24"/>
                <w:szCs w:val="24"/>
                <w:lang w:val="uk-UA"/>
              </w:rPr>
            </w:pPr>
            <w:r w:rsidRPr="00CF494A">
              <w:rPr>
                <w:rFonts w:ascii="Times New Roman" w:hAnsi="Times New Roman"/>
                <w:sz w:val="24"/>
                <w:szCs w:val="24"/>
                <w:lang w:val="uk-UA"/>
              </w:rPr>
              <w:t xml:space="preserve">   Для влаштування до дитячого будинку-інтернату або молодіжного відділення дитячого будинку-інтернату: наявність медичних протипоказань до влаштування у будинок-інтернат.</w:t>
            </w:r>
          </w:p>
          <w:p w:rsidR="00F8781C" w:rsidRPr="00CF494A" w:rsidRDefault="00F8781C" w:rsidP="0016239D">
            <w:pPr>
              <w:spacing w:after="0" w:line="240" w:lineRule="auto"/>
              <w:textAlignment w:val="baseline"/>
              <w:rPr>
                <w:rFonts w:ascii="Times New Roman" w:hAnsi="Times New Roman"/>
                <w:color w:val="000000"/>
                <w:sz w:val="24"/>
                <w:szCs w:val="24"/>
                <w:lang w:val="uk-UA"/>
              </w:rPr>
            </w:pPr>
          </w:p>
        </w:tc>
      </w:tr>
      <w:tr w:rsidR="00F8781C" w:rsidRPr="00CF494A">
        <w:tblPrEx>
          <w:tblCellMar>
            <w:top w:w="15" w:type="dxa"/>
            <w:left w:w="15" w:type="dxa"/>
            <w:bottom w:w="15" w:type="dxa"/>
            <w:right w:w="15" w:type="dxa"/>
          </w:tblCellMar>
          <w:tblLook w:val="00A0" w:firstRow="1" w:lastRow="0" w:firstColumn="1" w:lastColumn="0" w:noHBand="0" w:noVBand="0"/>
        </w:tblPrEx>
        <w:trPr>
          <w:trHeight w:val="581"/>
        </w:trPr>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8323BF">
            <w:pPr>
              <w:spacing w:after="0" w:line="240" w:lineRule="atLeast"/>
              <w:jc w:val="center"/>
              <w:rPr>
                <w:rFonts w:ascii="Times New Roman" w:hAnsi="Times New Roman"/>
                <w:b/>
                <w:sz w:val="24"/>
                <w:szCs w:val="24"/>
                <w:lang w:val="uk-UA"/>
              </w:rPr>
            </w:pPr>
            <w:r w:rsidRPr="00CF494A">
              <w:rPr>
                <w:rFonts w:ascii="Times New Roman" w:hAnsi="Times New Roman"/>
                <w:b/>
                <w:sz w:val="24"/>
                <w:szCs w:val="24"/>
                <w:lang w:val="uk-UA"/>
              </w:rPr>
              <w:t>16</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8323BF">
            <w:pPr>
              <w:spacing w:after="0" w:line="240" w:lineRule="atLeast"/>
              <w:rPr>
                <w:rFonts w:ascii="Times New Roman" w:hAnsi="Times New Roman"/>
                <w:sz w:val="24"/>
                <w:szCs w:val="24"/>
                <w:lang w:val="uk-UA"/>
              </w:rPr>
            </w:pPr>
            <w:r w:rsidRPr="00CF494A">
              <w:rPr>
                <w:rFonts w:ascii="Times New Roman" w:hAnsi="Times New Roman"/>
                <w:sz w:val="24"/>
                <w:szCs w:val="24"/>
                <w:lang w:val="uk-UA"/>
              </w:rPr>
              <w:t>Результат надання адміністративної послуги</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C1878" w:rsidP="00FC1878">
            <w:pPr>
              <w:spacing w:after="0" w:line="240" w:lineRule="auto"/>
              <w:jc w:val="both"/>
              <w:rPr>
                <w:rFonts w:ascii="Times New Roman" w:hAnsi="Times New Roman"/>
                <w:sz w:val="24"/>
                <w:szCs w:val="24"/>
                <w:lang w:val="uk-UA"/>
              </w:rPr>
            </w:pPr>
            <w:r w:rsidRPr="00CF494A">
              <w:rPr>
                <w:rFonts w:ascii="Times New Roman" w:hAnsi="Times New Roman"/>
                <w:sz w:val="24"/>
                <w:szCs w:val="24"/>
                <w:lang w:val="uk-UA"/>
              </w:rPr>
              <w:t>Повідомлення про направлення документів для видачі путівки  до департаменту соціального захисту населення Дніпропетровської облдержадміністрації / відмову у видачі путівки.</w:t>
            </w:r>
          </w:p>
        </w:tc>
      </w:tr>
      <w:tr w:rsidR="00F8781C" w:rsidRPr="00CF494A">
        <w:tblPrEx>
          <w:tblCellMar>
            <w:top w:w="15" w:type="dxa"/>
            <w:left w:w="15" w:type="dxa"/>
            <w:bottom w:w="15" w:type="dxa"/>
            <w:right w:w="15" w:type="dxa"/>
          </w:tblCellMar>
          <w:tblLook w:val="00A0" w:firstRow="1" w:lastRow="0" w:firstColumn="1" w:lastColumn="0" w:noHBand="0" w:noVBand="0"/>
        </w:tblPrEx>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8323BF">
            <w:pPr>
              <w:spacing w:after="0" w:line="240" w:lineRule="atLeast"/>
              <w:jc w:val="center"/>
              <w:rPr>
                <w:rFonts w:ascii="Times New Roman" w:hAnsi="Times New Roman"/>
                <w:b/>
                <w:sz w:val="24"/>
                <w:szCs w:val="24"/>
                <w:lang w:val="uk-UA"/>
              </w:rPr>
            </w:pPr>
            <w:r w:rsidRPr="00CF494A">
              <w:rPr>
                <w:rFonts w:ascii="Times New Roman" w:hAnsi="Times New Roman"/>
                <w:b/>
                <w:sz w:val="24"/>
                <w:szCs w:val="24"/>
                <w:lang w:val="uk-UA"/>
              </w:rPr>
              <w:t>17</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8323BF">
            <w:pPr>
              <w:spacing w:after="0" w:line="240" w:lineRule="atLeast"/>
              <w:rPr>
                <w:rFonts w:ascii="Times New Roman" w:hAnsi="Times New Roman"/>
                <w:sz w:val="24"/>
                <w:szCs w:val="24"/>
                <w:lang w:val="uk-UA"/>
              </w:rPr>
            </w:pPr>
            <w:r w:rsidRPr="00CF494A">
              <w:rPr>
                <w:rFonts w:ascii="Times New Roman" w:hAnsi="Times New Roman"/>
                <w:sz w:val="24"/>
                <w:szCs w:val="24"/>
                <w:lang w:val="uk-UA"/>
              </w:rPr>
              <w:t>Спосіб отримання результату надання послуги</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C1878" w:rsidP="00773576">
            <w:pPr>
              <w:spacing w:after="0" w:line="240" w:lineRule="auto"/>
              <w:ind w:left="34"/>
              <w:jc w:val="both"/>
              <w:rPr>
                <w:rFonts w:ascii="Times New Roman" w:hAnsi="Times New Roman"/>
                <w:sz w:val="24"/>
                <w:szCs w:val="24"/>
                <w:lang w:val="uk-UA"/>
              </w:rPr>
            </w:pPr>
            <w:r w:rsidRPr="00CF494A">
              <w:rPr>
                <w:rFonts w:ascii="Times New Roman" w:hAnsi="Times New Roman"/>
                <w:sz w:val="24"/>
                <w:szCs w:val="24"/>
                <w:lang w:val="uk-UA"/>
              </w:rPr>
              <w:t>Особисто або через представника (законного представника).</w:t>
            </w:r>
          </w:p>
        </w:tc>
      </w:tr>
      <w:tr w:rsidR="00F8781C" w:rsidRPr="00CF494A">
        <w:tblPrEx>
          <w:tblCellMar>
            <w:top w:w="15" w:type="dxa"/>
            <w:left w:w="15" w:type="dxa"/>
            <w:bottom w:w="15" w:type="dxa"/>
            <w:right w:w="15" w:type="dxa"/>
          </w:tblCellMar>
          <w:tblLook w:val="00A0" w:firstRow="1" w:lastRow="0" w:firstColumn="1" w:lastColumn="0" w:noHBand="0" w:noVBand="0"/>
        </w:tblPrEx>
        <w:tc>
          <w:tcPr>
            <w:tcW w:w="7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8323BF">
            <w:pPr>
              <w:spacing w:after="0" w:line="240" w:lineRule="atLeast"/>
              <w:jc w:val="center"/>
              <w:rPr>
                <w:rFonts w:ascii="Times New Roman" w:hAnsi="Times New Roman"/>
                <w:b/>
                <w:sz w:val="24"/>
                <w:szCs w:val="24"/>
                <w:lang w:val="uk-UA"/>
              </w:rPr>
            </w:pPr>
            <w:r w:rsidRPr="00CF494A">
              <w:rPr>
                <w:rFonts w:ascii="Times New Roman" w:hAnsi="Times New Roman"/>
                <w:b/>
                <w:sz w:val="24"/>
                <w:szCs w:val="24"/>
                <w:lang w:val="uk-UA"/>
              </w:rPr>
              <w:t>18</w:t>
            </w:r>
          </w:p>
        </w:tc>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81C" w:rsidRPr="00CF494A" w:rsidRDefault="00F8781C" w:rsidP="008323BF">
            <w:pPr>
              <w:spacing w:after="0" w:line="240" w:lineRule="atLeast"/>
              <w:rPr>
                <w:rFonts w:ascii="Times New Roman" w:hAnsi="Times New Roman"/>
                <w:sz w:val="24"/>
                <w:szCs w:val="24"/>
                <w:lang w:val="uk-UA"/>
              </w:rPr>
            </w:pPr>
            <w:r w:rsidRPr="00CF494A">
              <w:rPr>
                <w:rFonts w:ascii="Times New Roman" w:hAnsi="Times New Roman"/>
                <w:sz w:val="24"/>
                <w:szCs w:val="24"/>
                <w:lang w:val="uk-UA"/>
              </w:rPr>
              <w:t>Примітка</w:t>
            </w:r>
          </w:p>
        </w:tc>
        <w:tc>
          <w:tcPr>
            <w:tcW w:w="58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8781C" w:rsidRPr="00CF494A" w:rsidRDefault="00F8781C" w:rsidP="005061A4">
            <w:pPr>
              <w:spacing w:after="0" w:line="240" w:lineRule="auto"/>
              <w:jc w:val="both"/>
              <w:rPr>
                <w:rFonts w:ascii="Times New Roman" w:hAnsi="Times New Roman"/>
                <w:sz w:val="24"/>
                <w:szCs w:val="24"/>
                <w:lang w:val="uk-UA"/>
              </w:rPr>
            </w:pPr>
            <w:r w:rsidRPr="00CF494A">
              <w:rPr>
                <w:rFonts w:ascii="Times New Roman" w:hAnsi="Times New Roman"/>
                <w:sz w:val="24"/>
                <w:szCs w:val="24"/>
                <w:lang w:val="uk-UA"/>
              </w:rPr>
              <w:t>Заявник може бути залучений до розгляду справи за необхідністю.</w:t>
            </w:r>
          </w:p>
          <w:p w:rsidR="00F8781C" w:rsidRPr="00CF494A" w:rsidRDefault="00F8781C" w:rsidP="005061A4">
            <w:pPr>
              <w:spacing w:after="0" w:line="240" w:lineRule="auto"/>
              <w:jc w:val="both"/>
              <w:rPr>
                <w:rFonts w:ascii="Times New Roman" w:hAnsi="Times New Roman"/>
                <w:sz w:val="24"/>
                <w:szCs w:val="24"/>
                <w:lang w:val="uk-UA"/>
              </w:rPr>
            </w:pPr>
            <w:r w:rsidRPr="00CF494A">
              <w:rPr>
                <w:rFonts w:ascii="Times New Roman" w:hAnsi="Times New Roman"/>
                <w:sz w:val="24"/>
                <w:szCs w:val="24"/>
                <w:lang w:val="uk-UA"/>
              </w:rPr>
              <w:t>Суб’єкт звернення має право оскаржити результат надання публічної послуги шляхом подачі скарги до суду відповідно до закону.</w:t>
            </w:r>
          </w:p>
          <w:p w:rsidR="00F8781C" w:rsidRPr="00CF494A" w:rsidRDefault="00F8781C" w:rsidP="005061A4">
            <w:pPr>
              <w:spacing w:after="0" w:line="240" w:lineRule="auto"/>
              <w:jc w:val="both"/>
              <w:rPr>
                <w:rFonts w:ascii="Times New Roman" w:hAnsi="Times New Roman"/>
                <w:sz w:val="24"/>
                <w:szCs w:val="24"/>
                <w:lang w:val="uk-UA"/>
              </w:rPr>
            </w:pPr>
            <w:r w:rsidRPr="00CF494A">
              <w:rPr>
                <w:rFonts w:ascii="Times New Roman" w:hAnsi="Times New Roman"/>
                <w:sz w:val="24"/>
                <w:szCs w:val="24"/>
                <w:lang w:val="uk-UA"/>
              </w:rPr>
              <w:t>Адміністративне провадження здійснюється у порядку та строки, визначені Законом України «Про адміністративну процедуру». Сукупність процедурних дій визначається за необхідністю у кожній справі індивідуально.</w:t>
            </w:r>
          </w:p>
        </w:tc>
      </w:tr>
    </w:tbl>
    <w:p w:rsidR="005061A4" w:rsidRDefault="005061A4" w:rsidP="0087162A">
      <w:pPr>
        <w:spacing w:after="0" w:line="240" w:lineRule="auto"/>
        <w:jc w:val="both"/>
        <w:rPr>
          <w:rFonts w:ascii="Times New Roman" w:eastAsia="Calibri" w:hAnsi="Times New Roman"/>
          <w:b/>
          <w:bCs/>
          <w:i/>
          <w:iCs/>
          <w:sz w:val="24"/>
          <w:szCs w:val="24"/>
          <w:lang w:val="uk-UA"/>
        </w:rPr>
      </w:pPr>
    </w:p>
    <w:p w:rsidR="0023088F" w:rsidRPr="00CF494A" w:rsidRDefault="0023088F" w:rsidP="0087162A">
      <w:pPr>
        <w:spacing w:after="0" w:line="240" w:lineRule="auto"/>
        <w:jc w:val="both"/>
        <w:rPr>
          <w:rFonts w:ascii="Times New Roman" w:eastAsia="Calibri" w:hAnsi="Times New Roman"/>
          <w:b/>
          <w:bCs/>
          <w:i/>
          <w:iCs/>
          <w:sz w:val="24"/>
          <w:szCs w:val="24"/>
          <w:lang w:val="uk-UA"/>
        </w:rPr>
      </w:pPr>
    </w:p>
    <w:p w:rsidR="0023088F" w:rsidRPr="00C1411D" w:rsidRDefault="0023088F" w:rsidP="0023088F">
      <w:pPr>
        <w:spacing w:after="0" w:line="240" w:lineRule="auto"/>
        <w:jc w:val="both"/>
        <w:rPr>
          <w:rFonts w:ascii="Times New Roman" w:hAnsi="Times New Roman"/>
          <w:b/>
          <w:bCs/>
          <w:i/>
          <w:iCs/>
          <w:sz w:val="24"/>
          <w:szCs w:val="24"/>
          <w:lang w:val="uk-UA"/>
        </w:rPr>
      </w:pPr>
      <w:r w:rsidRPr="00C1411D">
        <w:rPr>
          <w:rFonts w:ascii="Times New Roman" w:hAnsi="Times New Roman"/>
          <w:b/>
          <w:bCs/>
          <w:i/>
          <w:iCs/>
          <w:sz w:val="24"/>
          <w:szCs w:val="24"/>
          <w:lang w:val="uk-UA"/>
        </w:rPr>
        <w:t>Керуюча справами виконкому</w:t>
      </w:r>
    </w:p>
    <w:p w:rsidR="0023088F" w:rsidRPr="007031A5" w:rsidRDefault="0023088F" w:rsidP="0023088F">
      <w:pPr>
        <w:spacing w:after="0" w:line="240" w:lineRule="auto"/>
        <w:jc w:val="both"/>
        <w:rPr>
          <w:rFonts w:ascii="Times New Roman" w:hAnsi="Times New Roman"/>
          <w:b/>
          <w:bCs/>
          <w:i/>
          <w:iCs/>
          <w:sz w:val="24"/>
          <w:szCs w:val="24"/>
        </w:rPr>
      </w:pPr>
      <w:r w:rsidRPr="00C1411D">
        <w:rPr>
          <w:rFonts w:ascii="Times New Roman" w:hAnsi="Times New Roman"/>
          <w:b/>
          <w:bCs/>
          <w:i/>
          <w:iCs/>
          <w:sz w:val="24"/>
          <w:szCs w:val="24"/>
          <w:lang w:val="uk-UA"/>
        </w:rPr>
        <w:t xml:space="preserve">районної у місті ради </w:t>
      </w:r>
      <w:r w:rsidRPr="00C1411D">
        <w:rPr>
          <w:rFonts w:ascii="Times New Roman" w:hAnsi="Times New Roman"/>
          <w:b/>
          <w:bCs/>
          <w:i/>
          <w:iCs/>
          <w:sz w:val="24"/>
          <w:szCs w:val="24"/>
          <w:lang w:val="uk-UA"/>
        </w:rPr>
        <w:tab/>
      </w:r>
      <w:r w:rsidRPr="00C1411D">
        <w:rPr>
          <w:rFonts w:ascii="Times New Roman" w:hAnsi="Times New Roman"/>
          <w:b/>
          <w:bCs/>
          <w:i/>
          <w:iCs/>
          <w:sz w:val="24"/>
          <w:szCs w:val="24"/>
          <w:lang w:val="uk-UA"/>
        </w:rPr>
        <w:tab/>
      </w:r>
      <w:r w:rsidRPr="00C1411D">
        <w:rPr>
          <w:rFonts w:ascii="Times New Roman" w:hAnsi="Times New Roman"/>
          <w:b/>
          <w:bCs/>
          <w:i/>
          <w:iCs/>
          <w:sz w:val="24"/>
          <w:szCs w:val="24"/>
          <w:lang w:val="uk-UA"/>
        </w:rPr>
        <w:tab/>
      </w:r>
      <w:r w:rsidRPr="00C1411D">
        <w:rPr>
          <w:rFonts w:ascii="Times New Roman" w:hAnsi="Times New Roman"/>
          <w:b/>
          <w:bCs/>
          <w:i/>
          <w:iCs/>
          <w:sz w:val="24"/>
          <w:szCs w:val="24"/>
          <w:lang w:val="uk-UA"/>
        </w:rPr>
        <w:tab/>
      </w:r>
      <w:r w:rsidRPr="00C1411D">
        <w:rPr>
          <w:rFonts w:ascii="Times New Roman" w:hAnsi="Times New Roman"/>
          <w:b/>
          <w:bCs/>
          <w:i/>
          <w:iCs/>
          <w:sz w:val="24"/>
          <w:szCs w:val="24"/>
          <w:lang w:val="uk-UA"/>
        </w:rPr>
        <w:tab/>
        <w:t xml:space="preserve"> </w:t>
      </w:r>
      <w:r>
        <w:rPr>
          <w:rFonts w:ascii="Times New Roman" w:hAnsi="Times New Roman"/>
          <w:b/>
          <w:bCs/>
          <w:i/>
          <w:iCs/>
          <w:sz w:val="24"/>
          <w:szCs w:val="24"/>
          <w:lang w:val="uk-UA"/>
        </w:rPr>
        <w:t xml:space="preserve">                  </w:t>
      </w:r>
      <w:r>
        <w:rPr>
          <w:rFonts w:ascii="Times New Roman" w:hAnsi="Times New Roman"/>
          <w:b/>
          <w:bCs/>
          <w:i/>
          <w:iCs/>
          <w:sz w:val="24"/>
          <w:szCs w:val="24"/>
          <w:lang w:val="uk-UA"/>
        </w:rPr>
        <w:tab/>
        <w:t>Алла ГОЛОВАТА</w:t>
      </w:r>
    </w:p>
    <w:p w:rsidR="0076452F" w:rsidRPr="00CF494A" w:rsidRDefault="0076452F" w:rsidP="0087162A">
      <w:pPr>
        <w:spacing w:after="0" w:line="240" w:lineRule="auto"/>
        <w:jc w:val="both"/>
        <w:rPr>
          <w:rFonts w:ascii="Times New Roman" w:eastAsia="Calibri" w:hAnsi="Times New Roman"/>
          <w:b/>
          <w:bCs/>
          <w:i/>
          <w:iCs/>
          <w:sz w:val="24"/>
          <w:szCs w:val="24"/>
          <w:lang w:val="uk-UA"/>
        </w:rPr>
      </w:pPr>
    </w:p>
    <w:sectPr w:rsidR="0076452F" w:rsidRPr="00CF494A" w:rsidSect="008D6077">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A88" w:rsidRDefault="00463A88" w:rsidP="00201285">
      <w:pPr>
        <w:spacing w:after="0" w:line="240" w:lineRule="auto"/>
      </w:pPr>
      <w:r>
        <w:separator/>
      </w:r>
    </w:p>
  </w:endnote>
  <w:endnote w:type="continuationSeparator" w:id="0">
    <w:p w:rsidR="00463A88" w:rsidRDefault="00463A88" w:rsidP="002012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A88" w:rsidRDefault="00463A88" w:rsidP="00201285">
      <w:pPr>
        <w:spacing w:after="0" w:line="240" w:lineRule="auto"/>
      </w:pPr>
      <w:r>
        <w:separator/>
      </w:r>
    </w:p>
  </w:footnote>
  <w:footnote w:type="continuationSeparator" w:id="0">
    <w:p w:rsidR="00463A88" w:rsidRDefault="00463A88" w:rsidP="002012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39D" w:rsidRDefault="0016239D" w:rsidP="00CF494A">
    <w:pPr>
      <w:pStyle w:val="a4"/>
      <w:tabs>
        <w:tab w:val="clear" w:pos="9355"/>
        <w:tab w:val="center" w:pos="4819"/>
        <w:tab w:val="left" w:pos="6435"/>
        <w:tab w:val="left" w:pos="6870"/>
      </w:tabs>
    </w:pPr>
    <w:r>
      <w:rPr>
        <w:rFonts w:ascii="Times New Roman" w:hAnsi="Times New Roman"/>
        <w:sz w:val="24"/>
      </w:rPr>
      <w:tab/>
    </w:r>
    <w:r>
      <w:rPr>
        <w:rFonts w:ascii="Times New Roman" w:hAnsi="Times New Roman"/>
        <w:sz w:val="24"/>
      </w:rPr>
      <w:tab/>
    </w:r>
    <w:r w:rsidRPr="008D6077">
      <w:rPr>
        <w:rFonts w:ascii="Times New Roman" w:hAnsi="Times New Roman"/>
        <w:sz w:val="24"/>
      </w:rPr>
      <w:fldChar w:fldCharType="begin"/>
    </w:r>
    <w:r w:rsidRPr="008D6077">
      <w:rPr>
        <w:rFonts w:ascii="Times New Roman" w:hAnsi="Times New Roman"/>
        <w:sz w:val="24"/>
      </w:rPr>
      <w:instrText>PAGE   \* MERGEFORMAT</w:instrText>
    </w:r>
    <w:r w:rsidRPr="008D6077">
      <w:rPr>
        <w:rFonts w:ascii="Times New Roman" w:hAnsi="Times New Roman"/>
        <w:sz w:val="24"/>
      </w:rPr>
      <w:fldChar w:fldCharType="separate"/>
    </w:r>
    <w:r w:rsidR="00526826" w:rsidRPr="00526826">
      <w:rPr>
        <w:rFonts w:ascii="Times New Roman" w:hAnsi="Times New Roman"/>
        <w:noProof/>
        <w:sz w:val="24"/>
        <w:lang w:val="uk-UA"/>
      </w:rPr>
      <w:t>10</w:t>
    </w:r>
    <w:r w:rsidRPr="008D6077">
      <w:rPr>
        <w:rFonts w:ascii="Times New Roman" w:hAnsi="Times New Roman"/>
        <w:sz w:val="24"/>
      </w:rPr>
      <w:fldChar w:fldCharType="end"/>
    </w:r>
    <w:r w:rsidR="00D6154D">
      <w:rPr>
        <w:rFonts w:ascii="Times New Roman" w:hAnsi="Times New Roman"/>
        <w:sz w:val="24"/>
        <w:lang w:val="uk-UA"/>
      </w:rPr>
      <w:t xml:space="preserve"> </w:t>
    </w:r>
    <w:r>
      <w:rPr>
        <w:rFonts w:ascii="Times New Roman" w:hAnsi="Times New Roman"/>
        <w:sz w:val="24"/>
      </w:rPr>
      <w:tab/>
    </w:r>
    <w:r w:rsidR="00D6154D">
      <w:rPr>
        <w:rFonts w:ascii="Times New Roman" w:hAnsi="Times New Roman"/>
        <w:sz w:val="24"/>
        <w:lang w:val="uk-UA"/>
      </w:rPr>
      <w:t xml:space="preserve">     </w:t>
    </w:r>
    <w:r w:rsidR="00D6154D" w:rsidRPr="00D6154D">
      <w:rPr>
        <w:rFonts w:ascii="Times New Roman" w:hAnsi="Times New Roman"/>
        <w:b/>
        <w:i/>
        <w:sz w:val="24"/>
      </w:rPr>
      <w:t>Продовження додатка 1</w:t>
    </w:r>
    <w:r w:rsidR="00D6154D">
      <w:rPr>
        <w:rFonts w:ascii="Times New Roman" w:hAnsi="Times New Roman"/>
        <w:b/>
        <w:i/>
        <w:sz w:val="24"/>
        <w:lang w:val="uk-UA"/>
      </w:rPr>
      <w:t>57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E74F5"/>
    <w:multiLevelType w:val="hybridMultilevel"/>
    <w:tmpl w:val="90D019A6"/>
    <w:lvl w:ilvl="0" w:tplc="39D2A5A8">
      <w:start w:val="3"/>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 w15:restartNumberingAfterBreak="0">
    <w:nsid w:val="2BE93D18"/>
    <w:multiLevelType w:val="hybridMultilevel"/>
    <w:tmpl w:val="E306DF4A"/>
    <w:lvl w:ilvl="0" w:tplc="0A360B7C">
      <w:start w:val="5"/>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2" w15:restartNumberingAfterBreak="0">
    <w:nsid w:val="4E8207D6"/>
    <w:multiLevelType w:val="multilevel"/>
    <w:tmpl w:val="B48611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3BF"/>
    <w:rsid w:val="000060ED"/>
    <w:rsid w:val="00020B09"/>
    <w:rsid w:val="00023EBF"/>
    <w:rsid w:val="0003293C"/>
    <w:rsid w:val="0003505F"/>
    <w:rsid w:val="00046F93"/>
    <w:rsid w:val="00052E77"/>
    <w:rsid w:val="00055054"/>
    <w:rsid w:val="00062127"/>
    <w:rsid w:val="00065DA8"/>
    <w:rsid w:val="00071B54"/>
    <w:rsid w:val="00073DA0"/>
    <w:rsid w:val="00077F67"/>
    <w:rsid w:val="00083771"/>
    <w:rsid w:val="00092053"/>
    <w:rsid w:val="000955BF"/>
    <w:rsid w:val="000A3FD3"/>
    <w:rsid w:val="000A7063"/>
    <w:rsid w:val="000B31A6"/>
    <w:rsid w:val="000B3743"/>
    <w:rsid w:val="000B377D"/>
    <w:rsid w:val="000B39C3"/>
    <w:rsid w:val="000C7567"/>
    <w:rsid w:val="000D0910"/>
    <w:rsid w:val="000D2054"/>
    <w:rsid w:val="000D3996"/>
    <w:rsid w:val="000D5CE2"/>
    <w:rsid w:val="000F050D"/>
    <w:rsid w:val="00105912"/>
    <w:rsid w:val="0010737E"/>
    <w:rsid w:val="0012349A"/>
    <w:rsid w:val="00130AEB"/>
    <w:rsid w:val="00130EDB"/>
    <w:rsid w:val="001427C0"/>
    <w:rsid w:val="00161B76"/>
    <w:rsid w:val="0016239D"/>
    <w:rsid w:val="00163CF3"/>
    <w:rsid w:val="00164D56"/>
    <w:rsid w:val="001851F7"/>
    <w:rsid w:val="001879F0"/>
    <w:rsid w:val="001A5F6F"/>
    <w:rsid w:val="001A75F2"/>
    <w:rsid w:val="001B7EA1"/>
    <w:rsid w:val="001C25B9"/>
    <w:rsid w:val="001C3823"/>
    <w:rsid w:val="001C4BE5"/>
    <w:rsid w:val="001C6F89"/>
    <w:rsid w:val="001C71CB"/>
    <w:rsid w:val="001E52A3"/>
    <w:rsid w:val="001F5E35"/>
    <w:rsid w:val="00201285"/>
    <w:rsid w:val="00204F05"/>
    <w:rsid w:val="00207248"/>
    <w:rsid w:val="00215C19"/>
    <w:rsid w:val="00220A1C"/>
    <w:rsid w:val="0022119C"/>
    <w:rsid w:val="002213A3"/>
    <w:rsid w:val="0022410F"/>
    <w:rsid w:val="00227667"/>
    <w:rsid w:val="0023088F"/>
    <w:rsid w:val="002472FD"/>
    <w:rsid w:val="00255209"/>
    <w:rsid w:val="002608FD"/>
    <w:rsid w:val="00260F81"/>
    <w:rsid w:val="00274AFD"/>
    <w:rsid w:val="00277322"/>
    <w:rsid w:val="00280322"/>
    <w:rsid w:val="002947AC"/>
    <w:rsid w:val="00294D7A"/>
    <w:rsid w:val="002A22CC"/>
    <w:rsid w:val="002B1019"/>
    <w:rsid w:val="002B4C85"/>
    <w:rsid w:val="002B61AE"/>
    <w:rsid w:val="002D2831"/>
    <w:rsid w:val="002D64CC"/>
    <w:rsid w:val="002E2124"/>
    <w:rsid w:val="002F217A"/>
    <w:rsid w:val="0030563A"/>
    <w:rsid w:val="00307F6B"/>
    <w:rsid w:val="003277F3"/>
    <w:rsid w:val="00334B65"/>
    <w:rsid w:val="00336454"/>
    <w:rsid w:val="00336CDF"/>
    <w:rsid w:val="00346685"/>
    <w:rsid w:val="0035253D"/>
    <w:rsid w:val="0035296B"/>
    <w:rsid w:val="003611D1"/>
    <w:rsid w:val="00372C0A"/>
    <w:rsid w:val="00373CB2"/>
    <w:rsid w:val="0037598F"/>
    <w:rsid w:val="00380D5B"/>
    <w:rsid w:val="00390EB9"/>
    <w:rsid w:val="003944A9"/>
    <w:rsid w:val="00394CFC"/>
    <w:rsid w:val="003A0659"/>
    <w:rsid w:val="003A4589"/>
    <w:rsid w:val="003B0B90"/>
    <w:rsid w:val="003C6880"/>
    <w:rsid w:val="003C719F"/>
    <w:rsid w:val="003E2954"/>
    <w:rsid w:val="003E6BCD"/>
    <w:rsid w:val="003E7B14"/>
    <w:rsid w:val="003F0119"/>
    <w:rsid w:val="003F068A"/>
    <w:rsid w:val="003F2913"/>
    <w:rsid w:val="003F4115"/>
    <w:rsid w:val="003F5B42"/>
    <w:rsid w:val="00404C92"/>
    <w:rsid w:val="00422B56"/>
    <w:rsid w:val="00422BB0"/>
    <w:rsid w:val="004259A4"/>
    <w:rsid w:val="00426192"/>
    <w:rsid w:val="00435695"/>
    <w:rsid w:val="00440F8B"/>
    <w:rsid w:val="00446F01"/>
    <w:rsid w:val="0045532E"/>
    <w:rsid w:val="00455E7E"/>
    <w:rsid w:val="00457AE6"/>
    <w:rsid w:val="00463A88"/>
    <w:rsid w:val="00480BE6"/>
    <w:rsid w:val="00481164"/>
    <w:rsid w:val="00492AB0"/>
    <w:rsid w:val="0049363D"/>
    <w:rsid w:val="00496AD8"/>
    <w:rsid w:val="004A3BC4"/>
    <w:rsid w:val="004B7DFA"/>
    <w:rsid w:val="004C628F"/>
    <w:rsid w:val="004D56C5"/>
    <w:rsid w:val="004E5145"/>
    <w:rsid w:val="004F51D3"/>
    <w:rsid w:val="00501E9D"/>
    <w:rsid w:val="005061A4"/>
    <w:rsid w:val="00506442"/>
    <w:rsid w:val="0051206A"/>
    <w:rsid w:val="005129EF"/>
    <w:rsid w:val="0052047B"/>
    <w:rsid w:val="005224E4"/>
    <w:rsid w:val="0052361C"/>
    <w:rsid w:val="00526826"/>
    <w:rsid w:val="0053318A"/>
    <w:rsid w:val="0053438B"/>
    <w:rsid w:val="005354CE"/>
    <w:rsid w:val="005375DA"/>
    <w:rsid w:val="005418A5"/>
    <w:rsid w:val="00550835"/>
    <w:rsid w:val="00557B66"/>
    <w:rsid w:val="005622C1"/>
    <w:rsid w:val="00566CEA"/>
    <w:rsid w:val="00566D8B"/>
    <w:rsid w:val="0057149D"/>
    <w:rsid w:val="005735EB"/>
    <w:rsid w:val="00574A7A"/>
    <w:rsid w:val="00592726"/>
    <w:rsid w:val="0059412C"/>
    <w:rsid w:val="005B16CE"/>
    <w:rsid w:val="005B39CA"/>
    <w:rsid w:val="005B4A5A"/>
    <w:rsid w:val="005B5510"/>
    <w:rsid w:val="005B682B"/>
    <w:rsid w:val="005C3A5B"/>
    <w:rsid w:val="005C3B01"/>
    <w:rsid w:val="005E65C2"/>
    <w:rsid w:val="005F1CDE"/>
    <w:rsid w:val="005F6518"/>
    <w:rsid w:val="00612D91"/>
    <w:rsid w:val="00614F9B"/>
    <w:rsid w:val="0061548D"/>
    <w:rsid w:val="0061683E"/>
    <w:rsid w:val="006316E4"/>
    <w:rsid w:val="006412E1"/>
    <w:rsid w:val="00641399"/>
    <w:rsid w:val="006469D0"/>
    <w:rsid w:val="006641C4"/>
    <w:rsid w:val="00666D07"/>
    <w:rsid w:val="00674C20"/>
    <w:rsid w:val="00675235"/>
    <w:rsid w:val="00693220"/>
    <w:rsid w:val="006B1D93"/>
    <w:rsid w:val="006C4CCF"/>
    <w:rsid w:val="006C78F5"/>
    <w:rsid w:val="006E08F5"/>
    <w:rsid w:val="006E5487"/>
    <w:rsid w:val="006F02E6"/>
    <w:rsid w:val="006F2786"/>
    <w:rsid w:val="007005BA"/>
    <w:rsid w:val="00701108"/>
    <w:rsid w:val="0070308C"/>
    <w:rsid w:val="00705463"/>
    <w:rsid w:val="007149A8"/>
    <w:rsid w:val="007237CA"/>
    <w:rsid w:val="00726B8F"/>
    <w:rsid w:val="0074530B"/>
    <w:rsid w:val="00756A54"/>
    <w:rsid w:val="0076452F"/>
    <w:rsid w:val="00773576"/>
    <w:rsid w:val="007820D7"/>
    <w:rsid w:val="00787AB1"/>
    <w:rsid w:val="00795717"/>
    <w:rsid w:val="007B022D"/>
    <w:rsid w:val="007B052B"/>
    <w:rsid w:val="007B14C5"/>
    <w:rsid w:val="007B163E"/>
    <w:rsid w:val="007B7A4A"/>
    <w:rsid w:val="007B7EE9"/>
    <w:rsid w:val="007C268B"/>
    <w:rsid w:val="007D113D"/>
    <w:rsid w:val="007D161D"/>
    <w:rsid w:val="007E4BDE"/>
    <w:rsid w:val="007E4DF6"/>
    <w:rsid w:val="007E65FA"/>
    <w:rsid w:val="007E7E60"/>
    <w:rsid w:val="007F4224"/>
    <w:rsid w:val="00801257"/>
    <w:rsid w:val="00815692"/>
    <w:rsid w:val="00815798"/>
    <w:rsid w:val="00820028"/>
    <w:rsid w:val="008218A9"/>
    <w:rsid w:val="00821F4E"/>
    <w:rsid w:val="0082766E"/>
    <w:rsid w:val="008305C1"/>
    <w:rsid w:val="008323BF"/>
    <w:rsid w:val="0083420E"/>
    <w:rsid w:val="00835DBD"/>
    <w:rsid w:val="008479B2"/>
    <w:rsid w:val="0086510B"/>
    <w:rsid w:val="0086677E"/>
    <w:rsid w:val="00870809"/>
    <w:rsid w:val="0087162A"/>
    <w:rsid w:val="00874008"/>
    <w:rsid w:val="008A062A"/>
    <w:rsid w:val="008A455E"/>
    <w:rsid w:val="008A46E2"/>
    <w:rsid w:val="008A5987"/>
    <w:rsid w:val="008B0F16"/>
    <w:rsid w:val="008C0925"/>
    <w:rsid w:val="008C0AC4"/>
    <w:rsid w:val="008C54F8"/>
    <w:rsid w:val="008D0B9D"/>
    <w:rsid w:val="008D164E"/>
    <w:rsid w:val="008D6077"/>
    <w:rsid w:val="008D7B1B"/>
    <w:rsid w:val="008E47DB"/>
    <w:rsid w:val="008E574D"/>
    <w:rsid w:val="00904A81"/>
    <w:rsid w:val="00911515"/>
    <w:rsid w:val="00913469"/>
    <w:rsid w:val="00914441"/>
    <w:rsid w:val="009144FF"/>
    <w:rsid w:val="00930520"/>
    <w:rsid w:val="009421B6"/>
    <w:rsid w:val="0094483E"/>
    <w:rsid w:val="0094490E"/>
    <w:rsid w:val="00952D41"/>
    <w:rsid w:val="009531EA"/>
    <w:rsid w:val="009535B7"/>
    <w:rsid w:val="00954102"/>
    <w:rsid w:val="009646D4"/>
    <w:rsid w:val="00965716"/>
    <w:rsid w:val="0097005E"/>
    <w:rsid w:val="009740BA"/>
    <w:rsid w:val="00977E48"/>
    <w:rsid w:val="009820FE"/>
    <w:rsid w:val="00986022"/>
    <w:rsid w:val="00996F8D"/>
    <w:rsid w:val="009A7B8B"/>
    <w:rsid w:val="009B044A"/>
    <w:rsid w:val="009C2CB7"/>
    <w:rsid w:val="009D0921"/>
    <w:rsid w:val="009D0EB3"/>
    <w:rsid w:val="009D2586"/>
    <w:rsid w:val="009D650A"/>
    <w:rsid w:val="009E1348"/>
    <w:rsid w:val="009E62CC"/>
    <w:rsid w:val="009E789D"/>
    <w:rsid w:val="009F02AA"/>
    <w:rsid w:val="009F03A7"/>
    <w:rsid w:val="009F7F10"/>
    <w:rsid w:val="00A101B2"/>
    <w:rsid w:val="00A15A79"/>
    <w:rsid w:val="00A21E9B"/>
    <w:rsid w:val="00A3260C"/>
    <w:rsid w:val="00A33B9B"/>
    <w:rsid w:val="00A37785"/>
    <w:rsid w:val="00A37D21"/>
    <w:rsid w:val="00A40022"/>
    <w:rsid w:val="00A54E10"/>
    <w:rsid w:val="00A64CE2"/>
    <w:rsid w:val="00A72718"/>
    <w:rsid w:val="00A80BD1"/>
    <w:rsid w:val="00A87EB2"/>
    <w:rsid w:val="00A926BA"/>
    <w:rsid w:val="00A92AEA"/>
    <w:rsid w:val="00A948D1"/>
    <w:rsid w:val="00A963AA"/>
    <w:rsid w:val="00A9794B"/>
    <w:rsid w:val="00AA0166"/>
    <w:rsid w:val="00AA746A"/>
    <w:rsid w:val="00AC679A"/>
    <w:rsid w:val="00AF1475"/>
    <w:rsid w:val="00AF2E83"/>
    <w:rsid w:val="00AF6F57"/>
    <w:rsid w:val="00B06D57"/>
    <w:rsid w:val="00B07846"/>
    <w:rsid w:val="00B102D4"/>
    <w:rsid w:val="00B11AB1"/>
    <w:rsid w:val="00B13BE3"/>
    <w:rsid w:val="00B17A81"/>
    <w:rsid w:val="00B25653"/>
    <w:rsid w:val="00B32805"/>
    <w:rsid w:val="00B36FD9"/>
    <w:rsid w:val="00B43769"/>
    <w:rsid w:val="00B45A56"/>
    <w:rsid w:val="00B462C6"/>
    <w:rsid w:val="00B516B0"/>
    <w:rsid w:val="00B600B2"/>
    <w:rsid w:val="00B67F94"/>
    <w:rsid w:val="00B70691"/>
    <w:rsid w:val="00B77C04"/>
    <w:rsid w:val="00B8362A"/>
    <w:rsid w:val="00B86D6F"/>
    <w:rsid w:val="00B94C99"/>
    <w:rsid w:val="00B961B9"/>
    <w:rsid w:val="00BA319E"/>
    <w:rsid w:val="00BA3B37"/>
    <w:rsid w:val="00BB02B0"/>
    <w:rsid w:val="00BB551F"/>
    <w:rsid w:val="00BD4002"/>
    <w:rsid w:val="00BD55F4"/>
    <w:rsid w:val="00BE5DBE"/>
    <w:rsid w:val="00BF3233"/>
    <w:rsid w:val="00BF79FF"/>
    <w:rsid w:val="00C0139D"/>
    <w:rsid w:val="00C03A1E"/>
    <w:rsid w:val="00C12782"/>
    <w:rsid w:val="00C13DE1"/>
    <w:rsid w:val="00C2003C"/>
    <w:rsid w:val="00C2161A"/>
    <w:rsid w:val="00C307B3"/>
    <w:rsid w:val="00C36EAA"/>
    <w:rsid w:val="00C376FD"/>
    <w:rsid w:val="00C426F2"/>
    <w:rsid w:val="00C54E19"/>
    <w:rsid w:val="00C6041A"/>
    <w:rsid w:val="00C62C72"/>
    <w:rsid w:val="00C63211"/>
    <w:rsid w:val="00C66D92"/>
    <w:rsid w:val="00C809C3"/>
    <w:rsid w:val="00C8467E"/>
    <w:rsid w:val="00C84FEF"/>
    <w:rsid w:val="00C8566D"/>
    <w:rsid w:val="00C925D4"/>
    <w:rsid w:val="00C9540C"/>
    <w:rsid w:val="00C96D86"/>
    <w:rsid w:val="00CA3571"/>
    <w:rsid w:val="00CA4BB8"/>
    <w:rsid w:val="00CA703E"/>
    <w:rsid w:val="00CB28DA"/>
    <w:rsid w:val="00CB335A"/>
    <w:rsid w:val="00CB5023"/>
    <w:rsid w:val="00CC1441"/>
    <w:rsid w:val="00CD7292"/>
    <w:rsid w:val="00CF037F"/>
    <w:rsid w:val="00CF494A"/>
    <w:rsid w:val="00D11033"/>
    <w:rsid w:val="00D13415"/>
    <w:rsid w:val="00D1485E"/>
    <w:rsid w:val="00D2061A"/>
    <w:rsid w:val="00D40E74"/>
    <w:rsid w:val="00D43779"/>
    <w:rsid w:val="00D472C4"/>
    <w:rsid w:val="00D54D7E"/>
    <w:rsid w:val="00D557B0"/>
    <w:rsid w:val="00D60498"/>
    <w:rsid w:val="00D6154D"/>
    <w:rsid w:val="00D618ED"/>
    <w:rsid w:val="00D61CB5"/>
    <w:rsid w:val="00D66526"/>
    <w:rsid w:val="00D74347"/>
    <w:rsid w:val="00D74E84"/>
    <w:rsid w:val="00D803E7"/>
    <w:rsid w:val="00D80991"/>
    <w:rsid w:val="00D846A0"/>
    <w:rsid w:val="00D92276"/>
    <w:rsid w:val="00D93185"/>
    <w:rsid w:val="00D95FCD"/>
    <w:rsid w:val="00DA2D62"/>
    <w:rsid w:val="00DA51C7"/>
    <w:rsid w:val="00DC06EA"/>
    <w:rsid w:val="00DC4DF1"/>
    <w:rsid w:val="00DC5B32"/>
    <w:rsid w:val="00DD2C78"/>
    <w:rsid w:val="00DE439C"/>
    <w:rsid w:val="00DF25F3"/>
    <w:rsid w:val="00DF36B5"/>
    <w:rsid w:val="00DF6D68"/>
    <w:rsid w:val="00DF717D"/>
    <w:rsid w:val="00E06F2D"/>
    <w:rsid w:val="00E16CBF"/>
    <w:rsid w:val="00E2637E"/>
    <w:rsid w:val="00E359AE"/>
    <w:rsid w:val="00E40F52"/>
    <w:rsid w:val="00E449E8"/>
    <w:rsid w:val="00E46E53"/>
    <w:rsid w:val="00E5148E"/>
    <w:rsid w:val="00E63FA5"/>
    <w:rsid w:val="00E70908"/>
    <w:rsid w:val="00E820F6"/>
    <w:rsid w:val="00E83688"/>
    <w:rsid w:val="00E84BF7"/>
    <w:rsid w:val="00E92853"/>
    <w:rsid w:val="00E9724B"/>
    <w:rsid w:val="00EA4D69"/>
    <w:rsid w:val="00EB208B"/>
    <w:rsid w:val="00EB3A3F"/>
    <w:rsid w:val="00EC0DB4"/>
    <w:rsid w:val="00EC609A"/>
    <w:rsid w:val="00ED36AD"/>
    <w:rsid w:val="00ED41E9"/>
    <w:rsid w:val="00ED6D93"/>
    <w:rsid w:val="00EE37FD"/>
    <w:rsid w:val="00EE5224"/>
    <w:rsid w:val="00EE56E3"/>
    <w:rsid w:val="00EF30B5"/>
    <w:rsid w:val="00EF4822"/>
    <w:rsid w:val="00F00A73"/>
    <w:rsid w:val="00F079CC"/>
    <w:rsid w:val="00F10655"/>
    <w:rsid w:val="00F20AC9"/>
    <w:rsid w:val="00F3464E"/>
    <w:rsid w:val="00F370B9"/>
    <w:rsid w:val="00F43ECD"/>
    <w:rsid w:val="00F4485A"/>
    <w:rsid w:val="00F519C4"/>
    <w:rsid w:val="00F51CE7"/>
    <w:rsid w:val="00F5362C"/>
    <w:rsid w:val="00F55A20"/>
    <w:rsid w:val="00F612F7"/>
    <w:rsid w:val="00F661C6"/>
    <w:rsid w:val="00F75782"/>
    <w:rsid w:val="00F77114"/>
    <w:rsid w:val="00F814A8"/>
    <w:rsid w:val="00F81FBA"/>
    <w:rsid w:val="00F86218"/>
    <w:rsid w:val="00F8781C"/>
    <w:rsid w:val="00F9560A"/>
    <w:rsid w:val="00F9635D"/>
    <w:rsid w:val="00F9681C"/>
    <w:rsid w:val="00F972D5"/>
    <w:rsid w:val="00FA1ABC"/>
    <w:rsid w:val="00FB1971"/>
    <w:rsid w:val="00FC0370"/>
    <w:rsid w:val="00FC0D86"/>
    <w:rsid w:val="00FC1878"/>
    <w:rsid w:val="00FC652E"/>
    <w:rsid w:val="00FD61BD"/>
    <w:rsid w:val="00FE0BE0"/>
    <w:rsid w:val="00FE0BFB"/>
    <w:rsid w:val="00FE21D8"/>
    <w:rsid w:val="00FE42BE"/>
    <w:rsid w:val="00FE48D9"/>
    <w:rsid w:val="00FF0C66"/>
    <w:rsid w:val="00FF4B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8895533"/>
  <w15:chartTrackingRefBased/>
  <w15:docId w15:val="{D8F9CB4F-90D0-4C97-A83C-36CC077E3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510B"/>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323BF"/>
    <w:pPr>
      <w:spacing w:before="100" w:beforeAutospacing="1" w:after="100" w:afterAutospacing="1" w:line="240" w:lineRule="auto"/>
    </w:pPr>
    <w:rPr>
      <w:rFonts w:ascii="Times New Roman" w:hAnsi="Times New Roman"/>
      <w:sz w:val="24"/>
      <w:szCs w:val="24"/>
    </w:rPr>
  </w:style>
  <w:style w:type="paragraph" w:customStyle="1" w:styleId="1">
    <w:name w:val="Абзац списку1"/>
    <w:basedOn w:val="a"/>
    <w:rsid w:val="00EB208B"/>
    <w:pPr>
      <w:ind w:left="720"/>
    </w:pPr>
  </w:style>
  <w:style w:type="paragraph" w:styleId="a4">
    <w:name w:val="header"/>
    <w:basedOn w:val="a"/>
    <w:link w:val="a5"/>
    <w:uiPriority w:val="99"/>
    <w:rsid w:val="00201285"/>
    <w:pPr>
      <w:tabs>
        <w:tab w:val="center" w:pos="4677"/>
        <w:tab w:val="right" w:pos="9355"/>
      </w:tabs>
      <w:spacing w:after="0" w:line="240" w:lineRule="auto"/>
    </w:pPr>
    <w:rPr>
      <w:sz w:val="20"/>
      <w:szCs w:val="20"/>
      <w:lang w:val="x-none" w:eastAsia="x-none"/>
    </w:rPr>
  </w:style>
  <w:style w:type="character" w:customStyle="1" w:styleId="a5">
    <w:name w:val="Верхній колонтитул Знак"/>
    <w:link w:val="a4"/>
    <w:uiPriority w:val="99"/>
    <w:locked/>
    <w:rsid w:val="00201285"/>
    <w:rPr>
      <w:rFonts w:cs="Times New Roman"/>
    </w:rPr>
  </w:style>
  <w:style w:type="paragraph" w:styleId="a6">
    <w:name w:val="footer"/>
    <w:basedOn w:val="a"/>
    <w:link w:val="a7"/>
    <w:rsid w:val="00201285"/>
    <w:pPr>
      <w:tabs>
        <w:tab w:val="center" w:pos="4677"/>
        <w:tab w:val="right" w:pos="9355"/>
      </w:tabs>
      <w:spacing w:after="0" w:line="240" w:lineRule="auto"/>
    </w:pPr>
    <w:rPr>
      <w:sz w:val="20"/>
      <w:szCs w:val="20"/>
      <w:lang w:val="x-none" w:eastAsia="x-none"/>
    </w:rPr>
  </w:style>
  <w:style w:type="character" w:customStyle="1" w:styleId="a7">
    <w:name w:val="Нижній колонтитул Знак"/>
    <w:link w:val="a6"/>
    <w:locked/>
    <w:rsid w:val="00201285"/>
    <w:rPr>
      <w:rFonts w:cs="Times New Roman"/>
    </w:rPr>
  </w:style>
  <w:style w:type="character" w:styleId="a8">
    <w:name w:val="Hyperlink"/>
    <w:semiHidden/>
    <w:rsid w:val="001B7EA1"/>
    <w:rPr>
      <w:rFonts w:cs="Times New Roman"/>
      <w:color w:val="0000FF"/>
      <w:u w:val="single"/>
    </w:rPr>
  </w:style>
  <w:style w:type="character" w:customStyle="1" w:styleId="rvts0">
    <w:name w:val="rvts0"/>
    <w:rsid w:val="00DC4DF1"/>
    <w:rPr>
      <w:rFonts w:cs="Times New Roman"/>
    </w:rPr>
  </w:style>
  <w:style w:type="paragraph" w:styleId="a9">
    <w:name w:val="Balloon Text"/>
    <w:basedOn w:val="a"/>
    <w:link w:val="aa"/>
    <w:rsid w:val="00965716"/>
    <w:pPr>
      <w:spacing w:after="0" w:line="240" w:lineRule="auto"/>
    </w:pPr>
    <w:rPr>
      <w:rFonts w:ascii="Segoe UI" w:hAnsi="Segoe UI"/>
      <w:sz w:val="18"/>
      <w:szCs w:val="18"/>
    </w:rPr>
  </w:style>
  <w:style w:type="character" w:customStyle="1" w:styleId="aa">
    <w:name w:val="Текст у виносці Знак"/>
    <w:link w:val="a9"/>
    <w:rsid w:val="00965716"/>
    <w:rPr>
      <w:rFonts w:ascii="Segoe UI" w:hAnsi="Segoe UI" w:cs="Segoe UI"/>
      <w:sz w:val="18"/>
      <w:szCs w:val="18"/>
      <w:lang w:val="ru-RU" w:eastAsia="ru-RU"/>
    </w:rPr>
  </w:style>
  <w:style w:type="paragraph" w:customStyle="1" w:styleId="msonormalcxspmiddle">
    <w:name w:val="msonormalcxspmiddle"/>
    <w:basedOn w:val="a"/>
    <w:rsid w:val="00F8781C"/>
    <w:pPr>
      <w:spacing w:before="100" w:beforeAutospacing="1" w:after="100" w:afterAutospacing="1" w:line="240" w:lineRule="auto"/>
    </w:pPr>
    <w:rPr>
      <w:rFonts w:ascii="Times New Roman" w:hAnsi="Times New Roman"/>
      <w:sz w:val="24"/>
      <w:szCs w:val="24"/>
    </w:rPr>
  </w:style>
  <w:style w:type="character" w:customStyle="1" w:styleId="rvts23">
    <w:name w:val="rvts23"/>
    <w:rsid w:val="00F8781C"/>
  </w:style>
  <w:style w:type="paragraph" w:customStyle="1" w:styleId="rvps2">
    <w:name w:val="rvps2"/>
    <w:basedOn w:val="a"/>
    <w:rsid w:val="00F8781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98"/>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 w:id="1062874334">
      <w:bodyDiv w:val="1"/>
      <w:marLeft w:val="0"/>
      <w:marRight w:val="0"/>
      <w:marTop w:val="0"/>
      <w:marBottom w:val="0"/>
      <w:divBdr>
        <w:top w:val="none" w:sz="0" w:space="0" w:color="auto"/>
        <w:left w:val="none" w:sz="0" w:space="0" w:color="auto"/>
        <w:bottom w:val="none" w:sz="0" w:space="0" w:color="auto"/>
        <w:right w:val="none" w:sz="0" w:space="0" w:color="auto"/>
      </w:divBdr>
    </w:div>
    <w:div w:id="153742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pszn@trnvk.gov.ua" TargetMode="External"/><Relationship Id="rId3" Type="http://schemas.openxmlformats.org/officeDocument/2006/relationships/settings" Target="settings.xml"/><Relationship Id="rId7" Type="http://schemas.openxmlformats.org/officeDocument/2006/relationships/hyperlink" Target="mailto:viza@kr.gov.u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trnvk@trnvk.gov.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14484</Words>
  <Characters>8256</Characters>
  <Application>Microsoft Office Word</Application>
  <DocSecurity>0</DocSecurity>
  <Lines>68</Lines>
  <Paragraphs>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Додаток </vt:lpstr>
      <vt:lpstr>Додаток </vt:lpstr>
    </vt:vector>
  </TitlesOfParts>
  <Company>WareZ Provider </Company>
  <LinksUpToDate>false</LinksUpToDate>
  <CharactersWithSpaces>22695</CharactersWithSpaces>
  <SharedDoc>false</SharedDoc>
  <HLinks>
    <vt:vector size="18" baseType="variant">
      <vt:variant>
        <vt:i4>393317</vt:i4>
      </vt:variant>
      <vt:variant>
        <vt:i4>6</vt:i4>
      </vt:variant>
      <vt:variant>
        <vt:i4>0</vt:i4>
      </vt:variant>
      <vt:variant>
        <vt:i4>5</vt:i4>
      </vt:variant>
      <vt:variant>
        <vt:lpwstr>mailto:trnvk@trnvk.gov.ua</vt:lpwstr>
      </vt:variant>
      <vt:variant>
        <vt:lpwstr/>
      </vt:variant>
      <vt:variant>
        <vt:i4>2031723</vt:i4>
      </vt:variant>
      <vt:variant>
        <vt:i4>3</vt:i4>
      </vt:variant>
      <vt:variant>
        <vt:i4>0</vt:i4>
      </vt:variant>
      <vt:variant>
        <vt:i4>5</vt:i4>
      </vt:variant>
      <vt:variant>
        <vt:lpwstr>mailto:upszn@trnvk.gov.ua</vt:lpwstr>
      </vt:variant>
      <vt:variant>
        <vt:lpwstr/>
      </vt:variant>
      <vt:variant>
        <vt:i4>3670086</vt:i4>
      </vt:variant>
      <vt:variant>
        <vt:i4>0</vt:i4>
      </vt:variant>
      <vt:variant>
        <vt:i4>0</vt:i4>
      </vt:variant>
      <vt:variant>
        <vt:i4>5</vt:i4>
      </vt:variant>
      <vt:variant>
        <vt:lpwstr>mailto:viza@kr.gov.ua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dc:title>
  <dc:subject/>
  <dc:creator>malaniy-no</dc:creator>
  <cp:keywords/>
  <dc:description/>
  <cp:lastModifiedBy>Vikonkom</cp:lastModifiedBy>
  <cp:revision>5</cp:revision>
  <cp:lastPrinted>2026-01-14T09:28:00Z</cp:lastPrinted>
  <dcterms:created xsi:type="dcterms:W3CDTF">2026-03-10T12:27:00Z</dcterms:created>
  <dcterms:modified xsi:type="dcterms:W3CDTF">2026-03-19T08:20:00Z</dcterms:modified>
</cp:coreProperties>
</file>